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0CF" w:rsidRPr="004A53E8" w:rsidRDefault="00FE26AA" w:rsidP="00754392">
      <w:pPr>
        <w:pStyle w:val="PargrafodaLista"/>
        <w:suppressLineNumbers/>
        <w:spacing w:after="0" w:line="360" w:lineRule="auto"/>
        <w:ind w:left="0"/>
        <w:contextualSpacing w:val="0"/>
        <w:mirrorIndents/>
        <w:jc w:val="center"/>
        <w:rPr>
          <w:rStyle w:val="hps"/>
          <w:rFonts w:ascii="Times New Roman" w:hAnsi="Times New Roman" w:cs="Times New Roman"/>
          <w:b/>
          <w:color w:val="000000" w:themeColor="text1"/>
          <w:sz w:val="24"/>
          <w:szCs w:val="24"/>
          <w:lang w:val="pt-PT"/>
        </w:rPr>
      </w:pPr>
      <w:r>
        <w:rPr>
          <w:rStyle w:val="hps"/>
          <w:rFonts w:ascii="Times New Roman" w:hAnsi="Times New Roman" w:cs="Times New Roman"/>
          <w:b/>
          <w:sz w:val="24"/>
          <w:szCs w:val="24"/>
          <w:lang w:val="pt-PT"/>
        </w:rPr>
        <w:t>RESPONSABILIDADE SOCIAL CORPORATIVA</w:t>
      </w:r>
      <w:r w:rsidRPr="00C653E5">
        <w:rPr>
          <w:rStyle w:val="hps"/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>
        <w:rPr>
          <w:rStyle w:val="hps"/>
          <w:rFonts w:ascii="Times New Roman" w:hAnsi="Times New Roman" w:cs="Times New Roman"/>
          <w:b/>
          <w:sz w:val="24"/>
          <w:szCs w:val="24"/>
          <w:lang w:val="pt-PT"/>
        </w:rPr>
        <w:t>E PERFORMANCE SOCIAL CORPORATIVA: UMA</w:t>
      </w:r>
      <w:r w:rsidR="00D44B59">
        <w:rPr>
          <w:rStyle w:val="hps"/>
          <w:rFonts w:ascii="Times New Roman" w:hAnsi="Times New Roman" w:cs="Times New Roman"/>
          <w:b/>
          <w:sz w:val="24"/>
          <w:szCs w:val="24"/>
          <w:lang w:val="pt-PT"/>
        </w:rPr>
        <w:t xml:space="preserve"> ANÁLISE BIBLIOGRÁFICA</w:t>
      </w:r>
      <w:r>
        <w:rPr>
          <w:rStyle w:val="hps"/>
          <w:rFonts w:ascii="Times New Roman" w:hAnsi="Times New Roman" w:cs="Times New Roman"/>
          <w:b/>
          <w:sz w:val="24"/>
          <w:szCs w:val="24"/>
          <w:lang w:val="pt-PT"/>
        </w:rPr>
        <w:t xml:space="preserve"> DOS MODELOS TEÓRICOS </w:t>
      </w:r>
      <w:r w:rsidRPr="004A53E8">
        <w:rPr>
          <w:rStyle w:val="hps"/>
          <w:rFonts w:ascii="Times New Roman" w:hAnsi="Times New Roman" w:cs="Times New Roman"/>
          <w:b/>
          <w:color w:val="000000" w:themeColor="text1"/>
          <w:sz w:val="24"/>
          <w:szCs w:val="24"/>
          <w:lang w:val="pt-PT"/>
        </w:rPr>
        <w:t>D</w:t>
      </w:r>
      <w:r w:rsidR="00F32024" w:rsidRPr="004A53E8">
        <w:rPr>
          <w:rStyle w:val="hps"/>
          <w:rFonts w:ascii="Times New Roman" w:hAnsi="Times New Roman" w:cs="Times New Roman"/>
          <w:b/>
          <w:color w:val="000000" w:themeColor="text1"/>
          <w:sz w:val="24"/>
          <w:szCs w:val="24"/>
          <w:lang w:val="pt-PT"/>
        </w:rPr>
        <w:t xml:space="preserve">A DÉCADA DE </w:t>
      </w:r>
      <w:r w:rsidRPr="004A53E8">
        <w:rPr>
          <w:rStyle w:val="hps"/>
          <w:rFonts w:ascii="Times New Roman" w:hAnsi="Times New Roman" w:cs="Times New Roman"/>
          <w:b/>
          <w:color w:val="000000" w:themeColor="text1"/>
          <w:sz w:val="24"/>
          <w:szCs w:val="24"/>
          <w:lang w:val="pt-PT"/>
        </w:rPr>
        <w:t>1970 A</w:t>
      </w:r>
      <w:r w:rsidR="00204252" w:rsidRPr="004A53E8">
        <w:rPr>
          <w:rStyle w:val="hps"/>
          <w:rFonts w:ascii="Times New Roman" w:hAnsi="Times New Roman" w:cs="Times New Roman"/>
          <w:b/>
          <w:color w:val="000000" w:themeColor="text1"/>
          <w:sz w:val="24"/>
          <w:szCs w:val="24"/>
          <w:lang w:val="pt-PT"/>
        </w:rPr>
        <w:t xml:space="preserve">TÉ </w:t>
      </w:r>
      <w:r w:rsidRPr="004A53E8">
        <w:rPr>
          <w:rStyle w:val="hps"/>
          <w:rFonts w:ascii="Times New Roman" w:hAnsi="Times New Roman" w:cs="Times New Roman"/>
          <w:b/>
          <w:color w:val="000000" w:themeColor="text1"/>
          <w:sz w:val="24"/>
          <w:szCs w:val="24"/>
          <w:lang w:val="pt-PT"/>
        </w:rPr>
        <w:t>2014.</w:t>
      </w:r>
    </w:p>
    <w:p w:rsidR="00112DFA" w:rsidRPr="004A53E8" w:rsidRDefault="00112DFA" w:rsidP="00F631E3">
      <w:pPr>
        <w:pStyle w:val="PargrafodaLista"/>
        <w:suppressLineNumbers/>
        <w:spacing w:after="0" w:line="360" w:lineRule="auto"/>
        <w:ind w:left="375"/>
        <w:contextualSpacing w:val="0"/>
        <w:mirrorIndents/>
        <w:jc w:val="both"/>
        <w:rPr>
          <w:rStyle w:val="hps"/>
          <w:rFonts w:ascii="Times New Roman" w:hAnsi="Times New Roman" w:cs="Times New Roman"/>
          <w:b/>
          <w:color w:val="000000" w:themeColor="text1"/>
          <w:sz w:val="24"/>
          <w:szCs w:val="24"/>
          <w:lang w:val="pt-PT"/>
        </w:rPr>
      </w:pPr>
    </w:p>
    <w:p w:rsidR="00FE26AA" w:rsidRPr="004A53E8" w:rsidRDefault="000340CF" w:rsidP="00FE26AA">
      <w:pPr>
        <w:pStyle w:val="PargrafodaLista"/>
        <w:suppressLineNumbers/>
        <w:spacing w:after="0" w:line="240" w:lineRule="auto"/>
        <w:ind w:left="0"/>
        <w:contextualSpacing w:val="0"/>
        <w:mirrorIndents/>
        <w:jc w:val="both"/>
        <w:rPr>
          <w:rStyle w:val="hps"/>
          <w:rFonts w:ascii="Times New Roman" w:hAnsi="Times New Roman" w:cs="Times New Roman"/>
          <w:b/>
          <w:color w:val="000000" w:themeColor="text1"/>
          <w:sz w:val="24"/>
          <w:szCs w:val="24"/>
          <w:lang w:val="pt-PT"/>
        </w:rPr>
      </w:pPr>
      <w:r w:rsidRPr="004A53E8">
        <w:rPr>
          <w:rStyle w:val="hps"/>
          <w:rFonts w:ascii="Times New Roman" w:hAnsi="Times New Roman" w:cs="Times New Roman"/>
          <w:b/>
          <w:color w:val="000000" w:themeColor="text1"/>
          <w:sz w:val="24"/>
          <w:szCs w:val="24"/>
          <w:lang w:val="pt-PT"/>
        </w:rPr>
        <w:t>RESUMO</w:t>
      </w:r>
    </w:p>
    <w:p w:rsidR="000340CF" w:rsidRPr="004A53E8" w:rsidRDefault="0057444B" w:rsidP="00F26856">
      <w:pPr>
        <w:pStyle w:val="PargrafodaLista"/>
        <w:suppressLineNumbers/>
        <w:spacing w:after="0" w:line="240" w:lineRule="auto"/>
        <w:ind w:left="0"/>
        <w:contextualSpacing w:val="0"/>
        <w:mirrorIndents/>
        <w:jc w:val="both"/>
        <w:rPr>
          <w:rStyle w:val="hps"/>
          <w:rFonts w:ascii="Times New Roman" w:hAnsi="Times New Roman" w:cs="Times New Roman"/>
          <w:color w:val="000000" w:themeColor="text1"/>
          <w:sz w:val="20"/>
          <w:szCs w:val="20"/>
          <w:lang w:val="pt-PT"/>
        </w:rPr>
      </w:pPr>
      <w:r w:rsidRPr="004A53E8">
        <w:rPr>
          <w:rStyle w:val="hps"/>
          <w:rFonts w:ascii="Times New Roman" w:hAnsi="Times New Roman" w:cs="Times New Roman"/>
          <w:color w:val="000000" w:themeColor="text1"/>
          <w:sz w:val="20"/>
          <w:szCs w:val="20"/>
          <w:lang w:val="pt-PT"/>
        </w:rPr>
        <w:t>Desde o início das operações de negócios, as atividades comerciais têm avançado</w:t>
      </w:r>
      <w:r w:rsidR="00703AEC" w:rsidRPr="004A53E8">
        <w:rPr>
          <w:rStyle w:val="hps"/>
          <w:rFonts w:ascii="Times New Roman" w:hAnsi="Times New Roman" w:cs="Times New Roman"/>
          <w:color w:val="000000" w:themeColor="text1"/>
          <w:sz w:val="20"/>
          <w:szCs w:val="20"/>
          <w:lang w:val="pt-PT"/>
        </w:rPr>
        <w:t xml:space="preserve">, provocando </w:t>
      </w:r>
      <w:r w:rsidRPr="004A53E8">
        <w:rPr>
          <w:rStyle w:val="hps"/>
          <w:rFonts w:ascii="Times New Roman" w:hAnsi="Times New Roman" w:cs="Times New Roman"/>
          <w:color w:val="000000" w:themeColor="text1"/>
          <w:sz w:val="20"/>
          <w:szCs w:val="20"/>
          <w:lang w:val="pt-PT"/>
        </w:rPr>
        <w:t>danos sociais, ambientais e econômicos</w:t>
      </w:r>
      <w:r w:rsidR="00703AEC" w:rsidRPr="004A53E8">
        <w:rPr>
          <w:rStyle w:val="hps"/>
          <w:rFonts w:ascii="Times New Roman" w:hAnsi="Times New Roman" w:cs="Times New Roman"/>
          <w:color w:val="000000" w:themeColor="text1"/>
          <w:sz w:val="20"/>
          <w:szCs w:val="20"/>
          <w:lang w:val="pt-PT"/>
        </w:rPr>
        <w:t xml:space="preserve"> e </w:t>
      </w:r>
      <w:r w:rsidR="003467AE" w:rsidRPr="004A53E8">
        <w:rPr>
          <w:rStyle w:val="hps"/>
          <w:rFonts w:ascii="Times New Roman" w:hAnsi="Times New Roman" w:cs="Times New Roman"/>
          <w:color w:val="000000" w:themeColor="text1"/>
          <w:sz w:val="20"/>
          <w:szCs w:val="20"/>
          <w:lang w:val="pt-PT"/>
        </w:rPr>
        <w:t>causando preju</w:t>
      </w:r>
      <w:r w:rsidR="000C1F4F" w:rsidRPr="004A53E8">
        <w:rPr>
          <w:rStyle w:val="hps"/>
          <w:rFonts w:ascii="Times New Roman" w:hAnsi="Times New Roman" w:cs="Times New Roman"/>
          <w:color w:val="000000" w:themeColor="text1"/>
          <w:sz w:val="20"/>
          <w:szCs w:val="20"/>
          <w:lang w:val="pt-PT"/>
        </w:rPr>
        <w:t>í</w:t>
      </w:r>
      <w:r w:rsidR="003467AE" w:rsidRPr="004A53E8">
        <w:rPr>
          <w:rStyle w:val="hps"/>
          <w:rFonts w:ascii="Times New Roman" w:hAnsi="Times New Roman" w:cs="Times New Roman"/>
          <w:color w:val="000000" w:themeColor="text1"/>
          <w:sz w:val="20"/>
          <w:szCs w:val="20"/>
          <w:lang w:val="pt-PT"/>
        </w:rPr>
        <w:t xml:space="preserve">zos </w:t>
      </w:r>
      <w:r w:rsidR="00703AEC" w:rsidRPr="004A53E8">
        <w:rPr>
          <w:rStyle w:val="hps"/>
          <w:rFonts w:ascii="Times New Roman" w:hAnsi="Times New Roman" w:cs="Times New Roman"/>
          <w:color w:val="000000" w:themeColor="text1"/>
          <w:sz w:val="20"/>
          <w:szCs w:val="20"/>
          <w:lang w:val="pt-PT"/>
        </w:rPr>
        <w:t xml:space="preserve">à humanidade, </w:t>
      </w:r>
      <w:r w:rsidR="00E81FAA" w:rsidRPr="004A53E8">
        <w:rPr>
          <w:rStyle w:val="hps"/>
          <w:rFonts w:ascii="Times New Roman" w:hAnsi="Times New Roman" w:cs="Times New Roman"/>
          <w:color w:val="000000" w:themeColor="text1"/>
          <w:sz w:val="20"/>
          <w:szCs w:val="20"/>
          <w:lang w:val="pt-PT"/>
        </w:rPr>
        <w:t>com</w:t>
      </w:r>
      <w:r w:rsidR="00703AEC" w:rsidRPr="004A53E8">
        <w:rPr>
          <w:rStyle w:val="hps"/>
          <w:rFonts w:ascii="Times New Roman" w:hAnsi="Times New Roman" w:cs="Times New Roman"/>
          <w:color w:val="000000" w:themeColor="text1"/>
          <w:sz w:val="20"/>
          <w:szCs w:val="20"/>
          <w:lang w:val="pt-PT"/>
        </w:rPr>
        <w:t xml:space="preserve">o </w:t>
      </w:r>
      <w:r w:rsidRPr="004A53E8">
        <w:rPr>
          <w:rStyle w:val="hps"/>
          <w:rFonts w:ascii="Times New Roman" w:hAnsi="Times New Roman" w:cs="Times New Roman"/>
          <w:color w:val="000000" w:themeColor="text1"/>
          <w:sz w:val="20"/>
          <w:szCs w:val="20"/>
          <w:lang w:val="pt-PT"/>
        </w:rPr>
        <w:t xml:space="preserve">desigualdades sociais e ambientais. </w:t>
      </w:r>
      <w:r w:rsidR="003467AE" w:rsidRPr="004A53E8">
        <w:rPr>
          <w:rStyle w:val="hps"/>
          <w:rFonts w:ascii="Times New Roman" w:hAnsi="Times New Roman" w:cs="Times New Roman"/>
          <w:color w:val="000000" w:themeColor="text1"/>
          <w:sz w:val="20"/>
          <w:szCs w:val="20"/>
          <w:lang w:val="pt-PT"/>
        </w:rPr>
        <w:t>E</w:t>
      </w:r>
      <w:r w:rsidRPr="004A53E8">
        <w:rPr>
          <w:rStyle w:val="hps"/>
          <w:rFonts w:ascii="Times New Roman" w:hAnsi="Times New Roman" w:cs="Times New Roman"/>
          <w:color w:val="000000" w:themeColor="text1"/>
          <w:sz w:val="20"/>
          <w:szCs w:val="20"/>
          <w:lang w:val="pt-PT"/>
        </w:rPr>
        <w:t>m face disso, a</w:t>
      </w:r>
      <w:r w:rsidR="00A011E4" w:rsidRPr="004A53E8">
        <w:rPr>
          <w:rStyle w:val="hps"/>
          <w:rFonts w:ascii="Times New Roman" w:hAnsi="Times New Roman"/>
          <w:color w:val="000000" w:themeColor="text1"/>
          <w:sz w:val="20"/>
          <w:szCs w:val="20"/>
          <w:lang w:val="pt-PT"/>
        </w:rPr>
        <w:t xml:space="preserve"> </w:t>
      </w:r>
      <w:r w:rsidR="00703AEC" w:rsidRPr="004A53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Responsabilidade Social Corporativa (RSC) e a Performance Social Corporativa (PSC) </w:t>
      </w:r>
      <w:r w:rsidRPr="004A53E8">
        <w:rPr>
          <w:rStyle w:val="hps"/>
          <w:rFonts w:ascii="Times New Roman" w:hAnsi="Times New Roman"/>
          <w:color w:val="000000" w:themeColor="text1"/>
          <w:sz w:val="20"/>
          <w:szCs w:val="20"/>
          <w:lang w:val="pt-PT"/>
        </w:rPr>
        <w:t>torn</w:t>
      </w:r>
      <w:r w:rsidR="00703AEC" w:rsidRPr="004A53E8">
        <w:rPr>
          <w:rStyle w:val="hps"/>
          <w:rFonts w:ascii="Times New Roman" w:hAnsi="Times New Roman"/>
          <w:color w:val="000000" w:themeColor="text1"/>
          <w:sz w:val="20"/>
          <w:szCs w:val="20"/>
          <w:lang w:val="pt-PT"/>
        </w:rPr>
        <w:t>aram</w:t>
      </w:r>
      <w:r w:rsidR="00E81FAA" w:rsidRPr="004A53E8">
        <w:rPr>
          <w:rStyle w:val="hps"/>
          <w:rFonts w:ascii="Times New Roman" w:hAnsi="Times New Roman"/>
          <w:color w:val="000000" w:themeColor="text1"/>
          <w:sz w:val="20"/>
          <w:szCs w:val="20"/>
          <w:lang w:val="pt-PT"/>
        </w:rPr>
        <w:t xml:space="preserve">-se </w:t>
      </w:r>
      <w:r w:rsidRPr="004A53E8">
        <w:rPr>
          <w:rStyle w:val="hps"/>
          <w:rFonts w:ascii="Times New Roman" w:hAnsi="Times New Roman"/>
          <w:color w:val="000000" w:themeColor="text1"/>
          <w:sz w:val="20"/>
          <w:szCs w:val="20"/>
          <w:lang w:val="pt-PT"/>
        </w:rPr>
        <w:t xml:space="preserve">mecanismos de avaliação e controle para minimizar </w:t>
      </w:r>
      <w:r w:rsidR="003467AE" w:rsidRPr="004A53E8">
        <w:rPr>
          <w:rStyle w:val="hps"/>
          <w:rFonts w:ascii="Times New Roman" w:hAnsi="Times New Roman"/>
          <w:color w:val="000000" w:themeColor="text1"/>
          <w:sz w:val="20"/>
          <w:szCs w:val="20"/>
          <w:lang w:val="pt-PT"/>
        </w:rPr>
        <w:t>esses</w:t>
      </w:r>
      <w:r w:rsidR="00724111" w:rsidRPr="004A53E8">
        <w:rPr>
          <w:rStyle w:val="hps"/>
          <w:rFonts w:ascii="Times New Roman" w:hAnsi="Times New Roman"/>
          <w:color w:val="000000" w:themeColor="text1"/>
          <w:sz w:val="20"/>
          <w:szCs w:val="20"/>
          <w:lang w:val="pt-PT"/>
        </w:rPr>
        <w:t xml:space="preserve"> impactos</w:t>
      </w:r>
      <w:r w:rsidR="00E81FAA" w:rsidRPr="004A53E8">
        <w:rPr>
          <w:rStyle w:val="hps"/>
          <w:rFonts w:ascii="Times New Roman" w:hAnsi="Times New Roman"/>
          <w:color w:val="000000" w:themeColor="text1"/>
          <w:sz w:val="20"/>
          <w:szCs w:val="20"/>
          <w:lang w:val="pt-PT"/>
        </w:rPr>
        <w:t xml:space="preserve">, </w:t>
      </w:r>
      <w:r w:rsidR="00B01CDE" w:rsidRPr="004A53E8">
        <w:rPr>
          <w:rStyle w:val="hps"/>
          <w:rFonts w:ascii="Times New Roman" w:hAnsi="Times New Roman"/>
          <w:color w:val="000000" w:themeColor="text1"/>
          <w:sz w:val="20"/>
          <w:szCs w:val="20"/>
          <w:lang w:val="pt-PT"/>
        </w:rPr>
        <w:t xml:space="preserve">com </w:t>
      </w:r>
      <w:r w:rsidR="00724111" w:rsidRPr="004A53E8">
        <w:rPr>
          <w:rStyle w:val="hps"/>
          <w:rFonts w:ascii="Times New Roman" w:hAnsi="Times New Roman"/>
          <w:color w:val="000000" w:themeColor="text1"/>
          <w:sz w:val="20"/>
          <w:szCs w:val="20"/>
          <w:lang w:val="pt-PT"/>
        </w:rPr>
        <w:t>adesão dos grandes pesquisadores e gestores ao longo d</w:t>
      </w:r>
      <w:r w:rsidR="00B01CDE" w:rsidRPr="004A53E8">
        <w:rPr>
          <w:rStyle w:val="hps"/>
          <w:rFonts w:ascii="Times New Roman" w:hAnsi="Times New Roman"/>
          <w:color w:val="000000" w:themeColor="text1"/>
          <w:sz w:val="20"/>
          <w:szCs w:val="20"/>
          <w:lang w:val="pt-PT"/>
        </w:rPr>
        <w:t>as décadas</w:t>
      </w:r>
      <w:r w:rsidR="00724111" w:rsidRPr="004A53E8">
        <w:rPr>
          <w:rStyle w:val="hps"/>
          <w:rFonts w:ascii="Times New Roman" w:hAnsi="Times New Roman"/>
          <w:color w:val="000000" w:themeColor="text1"/>
          <w:sz w:val="20"/>
          <w:szCs w:val="20"/>
          <w:lang w:val="pt-PT"/>
        </w:rPr>
        <w:t>.</w:t>
      </w:r>
      <w:r w:rsidR="00D22351" w:rsidRPr="004A53E8">
        <w:rPr>
          <w:rStyle w:val="hps"/>
          <w:rFonts w:ascii="Times New Roman" w:hAnsi="Times New Roman"/>
          <w:color w:val="000000" w:themeColor="text1"/>
          <w:sz w:val="20"/>
          <w:szCs w:val="20"/>
          <w:lang w:val="pt-PT"/>
        </w:rPr>
        <w:t xml:space="preserve"> P</w:t>
      </w:r>
      <w:r w:rsidR="00D8379B" w:rsidRPr="004A53E8">
        <w:rPr>
          <w:rStyle w:val="hps"/>
          <w:rFonts w:ascii="Times New Roman" w:hAnsi="Times New Roman"/>
          <w:color w:val="000000" w:themeColor="text1"/>
          <w:sz w:val="20"/>
          <w:szCs w:val="20"/>
          <w:lang w:val="pt-PT"/>
        </w:rPr>
        <w:t>retende-se</w:t>
      </w:r>
      <w:r w:rsidR="00D22351" w:rsidRPr="004A53E8">
        <w:rPr>
          <w:rStyle w:val="hps"/>
          <w:rFonts w:ascii="Times New Roman" w:hAnsi="Times New Roman"/>
          <w:color w:val="000000" w:themeColor="text1"/>
          <w:sz w:val="20"/>
          <w:szCs w:val="20"/>
          <w:lang w:val="pt-PT"/>
        </w:rPr>
        <w:t xml:space="preserve"> neste </w:t>
      </w:r>
      <w:r w:rsidR="00105C7F" w:rsidRPr="004A53E8">
        <w:rPr>
          <w:rStyle w:val="hps"/>
          <w:rFonts w:ascii="Times New Roman" w:hAnsi="Times New Roman"/>
          <w:color w:val="000000" w:themeColor="text1"/>
          <w:sz w:val="20"/>
          <w:szCs w:val="20"/>
          <w:lang w:val="pt-PT"/>
        </w:rPr>
        <w:t xml:space="preserve">trabalho </w:t>
      </w:r>
      <w:r w:rsidR="000C1F4F" w:rsidRPr="004A53E8">
        <w:rPr>
          <w:rStyle w:val="hps"/>
          <w:rFonts w:ascii="Times New Roman" w:hAnsi="Times New Roman"/>
          <w:color w:val="000000" w:themeColor="text1"/>
          <w:sz w:val="20"/>
          <w:szCs w:val="20"/>
          <w:lang w:val="pt-PT"/>
        </w:rPr>
        <w:t>ana</w:t>
      </w:r>
      <w:r w:rsidRPr="004A53E8">
        <w:rPr>
          <w:rStyle w:val="hps"/>
          <w:rFonts w:ascii="Times New Roman" w:hAnsi="Times New Roman"/>
          <w:color w:val="000000" w:themeColor="text1"/>
          <w:sz w:val="20"/>
          <w:szCs w:val="20"/>
          <w:lang w:val="pt-PT"/>
        </w:rPr>
        <w:t>lis</w:t>
      </w:r>
      <w:r w:rsidR="00D8379B" w:rsidRPr="004A53E8">
        <w:rPr>
          <w:rStyle w:val="hps"/>
          <w:rFonts w:ascii="Times New Roman" w:hAnsi="Times New Roman"/>
          <w:color w:val="000000" w:themeColor="text1"/>
          <w:sz w:val="20"/>
          <w:szCs w:val="20"/>
          <w:lang w:val="pt-PT"/>
        </w:rPr>
        <w:t>ar</w:t>
      </w:r>
      <w:r w:rsidRPr="004A53E8">
        <w:rPr>
          <w:rStyle w:val="hps"/>
          <w:rFonts w:ascii="Times New Roman" w:hAnsi="Times New Roman"/>
          <w:color w:val="000000" w:themeColor="text1"/>
          <w:sz w:val="20"/>
          <w:szCs w:val="20"/>
          <w:lang w:val="pt-PT"/>
        </w:rPr>
        <w:t xml:space="preserve"> as vertentes </w:t>
      </w:r>
      <w:r w:rsidR="003467AE" w:rsidRPr="004A53E8">
        <w:rPr>
          <w:rStyle w:val="hps"/>
          <w:rFonts w:ascii="Times New Roman" w:hAnsi="Times New Roman"/>
          <w:color w:val="000000" w:themeColor="text1"/>
          <w:sz w:val="20"/>
          <w:szCs w:val="20"/>
          <w:lang w:val="pt-PT"/>
        </w:rPr>
        <w:t>teóricas</w:t>
      </w:r>
      <w:r w:rsidR="00B01CDE" w:rsidRPr="004A53E8">
        <w:rPr>
          <w:rStyle w:val="hps"/>
          <w:rFonts w:ascii="Times New Roman" w:hAnsi="Times New Roman"/>
          <w:color w:val="000000" w:themeColor="text1"/>
          <w:sz w:val="20"/>
          <w:szCs w:val="20"/>
          <w:lang w:val="pt-PT"/>
        </w:rPr>
        <w:t xml:space="preserve"> existentes n</w:t>
      </w:r>
      <w:r w:rsidR="00B01CDE" w:rsidRPr="004A53E8">
        <w:rPr>
          <w:rFonts w:ascii="Times New Roman" w:hAnsi="Times New Roman" w:cs="Times New Roman"/>
          <w:color w:val="000000" w:themeColor="text1"/>
          <w:sz w:val="20"/>
          <w:szCs w:val="20"/>
        </w:rPr>
        <w:t>a literatura</w:t>
      </w:r>
      <w:r w:rsidR="00E81FAA" w:rsidRPr="004A53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internacional e nacional</w:t>
      </w:r>
      <w:r w:rsidR="00B01CDE" w:rsidRPr="004A53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 averiguar</w:t>
      </w:r>
      <w:r w:rsidR="003467AE" w:rsidRPr="004A53E8">
        <w:rPr>
          <w:rStyle w:val="hps"/>
          <w:rFonts w:ascii="Times New Roman" w:hAnsi="Times New Roman"/>
          <w:color w:val="000000" w:themeColor="text1"/>
          <w:sz w:val="20"/>
          <w:szCs w:val="20"/>
          <w:lang w:val="pt-PT"/>
        </w:rPr>
        <w:t xml:space="preserve"> os </w:t>
      </w:r>
      <w:r w:rsidR="00A011E4" w:rsidRPr="004A53E8">
        <w:rPr>
          <w:rStyle w:val="hps"/>
          <w:rFonts w:ascii="Times New Roman" w:hAnsi="Times New Roman"/>
          <w:color w:val="000000" w:themeColor="text1"/>
          <w:sz w:val="20"/>
          <w:szCs w:val="20"/>
          <w:lang w:val="pt-PT"/>
        </w:rPr>
        <w:t xml:space="preserve">paradigmas </w:t>
      </w:r>
      <w:r w:rsidR="003467AE" w:rsidRPr="004A53E8">
        <w:rPr>
          <w:rStyle w:val="hps"/>
          <w:rFonts w:ascii="Times New Roman" w:hAnsi="Times New Roman"/>
          <w:color w:val="000000" w:themeColor="text1"/>
          <w:sz w:val="20"/>
          <w:szCs w:val="20"/>
          <w:lang w:val="pt-PT"/>
        </w:rPr>
        <w:t xml:space="preserve">aplicados </w:t>
      </w:r>
      <w:r w:rsidR="0056015F" w:rsidRPr="004A53E8">
        <w:rPr>
          <w:rStyle w:val="hps"/>
          <w:rFonts w:ascii="Times New Roman" w:hAnsi="Times New Roman"/>
          <w:color w:val="000000" w:themeColor="text1"/>
          <w:sz w:val="20"/>
          <w:szCs w:val="20"/>
          <w:lang w:val="pt-PT"/>
        </w:rPr>
        <w:t xml:space="preserve">de </w:t>
      </w:r>
      <w:r w:rsidR="0056015F" w:rsidRPr="004A53E8">
        <w:rPr>
          <w:rFonts w:ascii="Times New Roman" w:hAnsi="Times New Roman" w:cs="Times New Roman"/>
          <w:color w:val="000000" w:themeColor="text1"/>
          <w:sz w:val="20"/>
          <w:szCs w:val="20"/>
        </w:rPr>
        <w:t>1970 a 2014,</w:t>
      </w:r>
      <w:r w:rsidR="00F26856" w:rsidRPr="004A53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relativamente aos </w:t>
      </w:r>
      <w:r w:rsidR="00F84542" w:rsidRPr="004A53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modelos </w:t>
      </w:r>
      <w:r w:rsidR="00B01CDE" w:rsidRPr="004A53E8">
        <w:rPr>
          <w:rFonts w:ascii="Times New Roman" w:hAnsi="Times New Roman" w:cs="Times New Roman"/>
          <w:color w:val="000000" w:themeColor="text1"/>
          <w:sz w:val="20"/>
          <w:szCs w:val="20"/>
        </w:rPr>
        <w:t>de RSC e PSC</w:t>
      </w:r>
      <w:r w:rsidR="00E81FAA" w:rsidRPr="004A53E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01CDE" w:rsidRPr="004A53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acordo </w:t>
      </w:r>
      <w:r w:rsidR="00FC6E57" w:rsidRPr="004A53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com </w:t>
      </w:r>
      <w:r w:rsidR="00F26856" w:rsidRPr="004A53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 estudos de </w:t>
      </w:r>
      <w:r w:rsidR="00B01CDE" w:rsidRPr="004A53E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Garriga e </w:t>
      </w:r>
      <w:proofErr w:type="spellStart"/>
      <w:r w:rsidR="00B01CDE" w:rsidRPr="004A53E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Méle</w:t>
      </w:r>
      <w:proofErr w:type="spellEnd"/>
      <w:r w:rsidR="00B01CDE" w:rsidRPr="004A53E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(2004), </w:t>
      </w:r>
      <w:r w:rsidR="00F26856" w:rsidRPr="004A53E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os quais </w:t>
      </w:r>
      <w:r w:rsidR="00A011E4" w:rsidRPr="004A53E8">
        <w:rPr>
          <w:rStyle w:val="hps"/>
          <w:rFonts w:ascii="Times New Roman" w:hAnsi="Times New Roman"/>
          <w:color w:val="000000" w:themeColor="text1"/>
          <w:sz w:val="20"/>
          <w:szCs w:val="20"/>
          <w:lang w:val="pt-PT"/>
        </w:rPr>
        <w:t>refle</w:t>
      </w:r>
      <w:r w:rsidR="00B01CDE" w:rsidRPr="004A53E8">
        <w:rPr>
          <w:rStyle w:val="hps"/>
          <w:rFonts w:ascii="Times New Roman" w:hAnsi="Times New Roman"/>
          <w:color w:val="000000" w:themeColor="text1"/>
          <w:sz w:val="20"/>
          <w:szCs w:val="20"/>
          <w:lang w:val="pt-PT"/>
        </w:rPr>
        <w:t>tem as correntes dominantes das</w:t>
      </w:r>
      <w:r w:rsidR="003467AE" w:rsidRPr="004A53E8">
        <w:rPr>
          <w:rStyle w:val="hps"/>
          <w:rFonts w:ascii="Times New Roman" w:hAnsi="Times New Roman"/>
          <w:color w:val="000000" w:themeColor="text1"/>
          <w:sz w:val="20"/>
          <w:szCs w:val="20"/>
          <w:lang w:val="pt-PT"/>
        </w:rPr>
        <w:t xml:space="preserve"> </w:t>
      </w:r>
      <w:r w:rsidR="00A011E4" w:rsidRPr="004A53E8">
        <w:rPr>
          <w:rStyle w:val="hps"/>
          <w:rFonts w:ascii="Times New Roman" w:hAnsi="Times New Roman"/>
          <w:color w:val="000000" w:themeColor="text1"/>
          <w:sz w:val="20"/>
          <w:szCs w:val="20"/>
          <w:lang w:val="pt-PT"/>
        </w:rPr>
        <w:t>práticas corporativas</w:t>
      </w:r>
      <w:r w:rsidR="003467AE" w:rsidRPr="004A53E8">
        <w:rPr>
          <w:rStyle w:val="hps"/>
          <w:rFonts w:ascii="Times New Roman" w:hAnsi="Times New Roman"/>
          <w:color w:val="000000" w:themeColor="text1"/>
          <w:sz w:val="20"/>
          <w:szCs w:val="20"/>
          <w:lang w:val="pt-PT"/>
        </w:rPr>
        <w:t xml:space="preserve"> aplicadas</w:t>
      </w:r>
      <w:r w:rsidR="00105C7F" w:rsidRPr="004A53E8">
        <w:rPr>
          <w:rStyle w:val="hps"/>
          <w:rFonts w:ascii="Times New Roman" w:hAnsi="Times New Roman"/>
          <w:color w:val="000000" w:themeColor="text1"/>
          <w:sz w:val="20"/>
          <w:szCs w:val="20"/>
          <w:lang w:val="pt-PT"/>
        </w:rPr>
        <w:t xml:space="preserve"> nesse período</w:t>
      </w:r>
      <w:r w:rsidR="00F84542" w:rsidRPr="004A53E8">
        <w:rPr>
          <w:rStyle w:val="hps"/>
          <w:rFonts w:ascii="Times New Roman" w:hAnsi="Times New Roman"/>
          <w:color w:val="000000" w:themeColor="text1"/>
          <w:sz w:val="20"/>
          <w:szCs w:val="20"/>
          <w:lang w:val="pt-PT"/>
        </w:rPr>
        <w:t>,</w:t>
      </w:r>
      <w:r w:rsidR="00E81FAA" w:rsidRPr="004A53E8">
        <w:rPr>
          <w:rStyle w:val="hps"/>
          <w:rFonts w:ascii="Times New Roman" w:hAnsi="Times New Roman"/>
          <w:color w:val="000000" w:themeColor="text1"/>
          <w:sz w:val="20"/>
          <w:szCs w:val="20"/>
          <w:lang w:val="pt-PT"/>
        </w:rPr>
        <w:t xml:space="preserve"> </w:t>
      </w:r>
      <w:r w:rsidR="008B35B8" w:rsidRPr="004A53E8">
        <w:rPr>
          <w:rStyle w:val="hps"/>
          <w:rFonts w:ascii="Times New Roman" w:hAnsi="Times New Roman"/>
          <w:color w:val="000000" w:themeColor="text1"/>
          <w:sz w:val="20"/>
          <w:szCs w:val="20"/>
          <w:lang w:val="pt-PT"/>
        </w:rPr>
        <w:t xml:space="preserve">considerando-se ainda as </w:t>
      </w:r>
      <w:r w:rsidR="00F84542" w:rsidRPr="004A53E8">
        <w:rPr>
          <w:rStyle w:val="hps"/>
          <w:rFonts w:ascii="Times New Roman" w:hAnsi="Times New Roman"/>
          <w:color w:val="000000" w:themeColor="text1"/>
          <w:sz w:val="20"/>
          <w:szCs w:val="20"/>
          <w:lang w:val="pt-PT"/>
        </w:rPr>
        <w:t xml:space="preserve">dimensões </w:t>
      </w:r>
      <w:r w:rsidR="003467AE" w:rsidRPr="004A53E8">
        <w:rPr>
          <w:rStyle w:val="hps"/>
          <w:rFonts w:ascii="Times New Roman" w:hAnsi="Times New Roman"/>
          <w:color w:val="000000" w:themeColor="text1"/>
          <w:sz w:val="20"/>
          <w:szCs w:val="20"/>
          <w:lang w:val="pt-PT"/>
        </w:rPr>
        <w:t xml:space="preserve">sociais, </w:t>
      </w:r>
      <w:r w:rsidR="00A011E4" w:rsidRPr="004A53E8">
        <w:rPr>
          <w:rStyle w:val="hps"/>
          <w:rFonts w:ascii="Times New Roman" w:hAnsi="Times New Roman"/>
          <w:color w:val="000000" w:themeColor="text1"/>
          <w:sz w:val="20"/>
          <w:szCs w:val="20"/>
          <w:lang w:val="pt-PT"/>
        </w:rPr>
        <w:t>ambientais e econômicas</w:t>
      </w:r>
      <w:r w:rsidR="00F84542" w:rsidRPr="004A53E8">
        <w:rPr>
          <w:rStyle w:val="hps"/>
          <w:rFonts w:ascii="Times New Roman" w:hAnsi="Times New Roman"/>
          <w:color w:val="000000" w:themeColor="text1"/>
          <w:sz w:val="20"/>
          <w:szCs w:val="20"/>
          <w:lang w:val="pt-PT"/>
        </w:rPr>
        <w:t>. Esses materia</w:t>
      </w:r>
      <w:r w:rsidR="00E81FAA" w:rsidRPr="004A53E8">
        <w:rPr>
          <w:rStyle w:val="hps"/>
          <w:rFonts w:ascii="Times New Roman" w:hAnsi="Times New Roman"/>
          <w:color w:val="000000" w:themeColor="text1"/>
          <w:sz w:val="20"/>
          <w:szCs w:val="20"/>
          <w:lang w:val="pt-PT"/>
        </w:rPr>
        <w:t>is</w:t>
      </w:r>
      <w:r w:rsidR="00F84542" w:rsidRPr="004A53E8">
        <w:rPr>
          <w:rStyle w:val="hps"/>
          <w:rFonts w:ascii="Times New Roman" w:hAnsi="Times New Roman"/>
          <w:color w:val="000000" w:themeColor="text1"/>
          <w:sz w:val="20"/>
          <w:szCs w:val="20"/>
          <w:lang w:val="pt-PT"/>
        </w:rPr>
        <w:t xml:space="preserve"> foram</w:t>
      </w:r>
      <w:r w:rsidRPr="004A53E8">
        <w:rPr>
          <w:rStyle w:val="hps"/>
          <w:rFonts w:ascii="Times New Roman" w:hAnsi="Times New Roman"/>
          <w:color w:val="000000" w:themeColor="text1"/>
          <w:sz w:val="20"/>
          <w:szCs w:val="20"/>
          <w:lang w:val="pt-PT"/>
        </w:rPr>
        <w:t xml:space="preserve"> </w:t>
      </w:r>
      <w:r w:rsidRPr="004A53E8">
        <w:rPr>
          <w:rStyle w:val="hps"/>
          <w:rFonts w:ascii="Times New Roman" w:hAnsi="Times New Roman" w:cs="Times New Roman"/>
          <w:color w:val="000000" w:themeColor="text1"/>
          <w:sz w:val="20"/>
          <w:szCs w:val="20"/>
          <w:lang w:val="pt-PT"/>
        </w:rPr>
        <w:t>extraíd</w:t>
      </w:r>
      <w:r w:rsidR="00BF38A7" w:rsidRPr="004A53E8">
        <w:rPr>
          <w:rStyle w:val="hps"/>
          <w:rFonts w:ascii="Times New Roman" w:hAnsi="Times New Roman" w:cs="Times New Roman"/>
          <w:color w:val="000000" w:themeColor="text1"/>
          <w:sz w:val="20"/>
          <w:szCs w:val="20"/>
          <w:lang w:val="pt-PT"/>
        </w:rPr>
        <w:t>os das bases de dados eletrônico</w:t>
      </w:r>
      <w:r w:rsidRPr="004A53E8">
        <w:rPr>
          <w:rStyle w:val="hps"/>
          <w:rFonts w:ascii="Times New Roman" w:hAnsi="Times New Roman" w:cs="Times New Roman"/>
          <w:color w:val="000000" w:themeColor="text1"/>
          <w:sz w:val="20"/>
          <w:szCs w:val="20"/>
          <w:lang w:val="pt-PT"/>
        </w:rPr>
        <w:t xml:space="preserve">s </w:t>
      </w:r>
      <w:r w:rsidR="00E81FAA" w:rsidRPr="004A53E8">
        <w:rPr>
          <w:rStyle w:val="hps"/>
          <w:rFonts w:ascii="Times New Roman" w:hAnsi="Times New Roman" w:cs="Times New Roman"/>
          <w:color w:val="000000" w:themeColor="text1"/>
          <w:sz w:val="20"/>
          <w:szCs w:val="20"/>
          <w:lang w:val="pt-PT"/>
        </w:rPr>
        <w:t xml:space="preserve">dos periódicos </w:t>
      </w:r>
      <w:r w:rsidR="0049412D" w:rsidRPr="004A53E8">
        <w:rPr>
          <w:rStyle w:val="hps"/>
          <w:rFonts w:ascii="Times New Roman" w:hAnsi="Times New Roman" w:cs="Times New Roman"/>
          <w:color w:val="000000" w:themeColor="text1"/>
          <w:sz w:val="20"/>
          <w:szCs w:val="20"/>
          <w:lang w:val="pt-PT"/>
        </w:rPr>
        <w:t xml:space="preserve">da Coordenação de Aperfeiçoamento de Pessoal de Nível Superior </w:t>
      </w:r>
      <w:r w:rsidR="00F17066" w:rsidRPr="004A53E8">
        <w:rPr>
          <w:rStyle w:val="hps"/>
          <w:rFonts w:ascii="Times New Roman" w:hAnsi="Times New Roman" w:cs="Times New Roman"/>
          <w:color w:val="000000" w:themeColor="text1"/>
          <w:sz w:val="20"/>
          <w:szCs w:val="20"/>
          <w:lang w:val="pt-PT"/>
        </w:rPr>
        <w:t>(</w:t>
      </w:r>
      <w:r w:rsidRPr="004A53E8">
        <w:rPr>
          <w:rStyle w:val="hps"/>
          <w:rFonts w:ascii="Times New Roman" w:hAnsi="Times New Roman" w:cs="Times New Roman"/>
          <w:color w:val="000000" w:themeColor="text1"/>
          <w:sz w:val="20"/>
          <w:szCs w:val="20"/>
          <w:lang w:val="pt-PT"/>
        </w:rPr>
        <w:t>CAPES</w:t>
      </w:r>
      <w:r w:rsidR="00F17066" w:rsidRPr="004A53E8">
        <w:rPr>
          <w:rStyle w:val="hps"/>
          <w:rFonts w:ascii="Times New Roman" w:hAnsi="Times New Roman" w:cs="Times New Roman"/>
          <w:color w:val="000000" w:themeColor="text1"/>
          <w:sz w:val="20"/>
          <w:szCs w:val="20"/>
          <w:lang w:val="pt-PT"/>
        </w:rPr>
        <w:t>)</w:t>
      </w:r>
      <w:r w:rsidR="007D7884" w:rsidRPr="004A53E8">
        <w:rPr>
          <w:rStyle w:val="hps"/>
          <w:rFonts w:ascii="Times New Roman" w:hAnsi="Times New Roman" w:cs="Times New Roman"/>
          <w:color w:val="000000" w:themeColor="text1"/>
          <w:sz w:val="20"/>
          <w:szCs w:val="20"/>
          <w:lang w:val="pt-PT"/>
        </w:rPr>
        <w:t>.</w:t>
      </w:r>
      <w:r w:rsidR="006D50D3" w:rsidRPr="004A53E8">
        <w:rPr>
          <w:rStyle w:val="hps"/>
          <w:rFonts w:ascii="Times New Roman" w:hAnsi="Times New Roman" w:cs="Times New Roman"/>
          <w:color w:val="000000" w:themeColor="text1"/>
          <w:sz w:val="20"/>
          <w:szCs w:val="20"/>
          <w:lang w:val="pt-PT"/>
        </w:rPr>
        <w:t xml:space="preserve"> </w:t>
      </w:r>
      <w:r w:rsidR="00F84542" w:rsidRPr="004A53E8">
        <w:rPr>
          <w:rStyle w:val="hps"/>
          <w:rFonts w:ascii="Times New Roman" w:hAnsi="Times New Roman" w:cs="Times New Roman"/>
          <w:color w:val="000000" w:themeColor="text1"/>
          <w:sz w:val="20"/>
          <w:szCs w:val="20"/>
          <w:lang w:val="pt-PT"/>
        </w:rPr>
        <w:t xml:space="preserve">Assim </w:t>
      </w:r>
      <w:r w:rsidR="00BF38A7" w:rsidRPr="004A53E8">
        <w:rPr>
          <w:rStyle w:val="hps"/>
          <w:rFonts w:ascii="Times New Roman" w:hAnsi="Times New Roman" w:cs="Times New Roman"/>
          <w:color w:val="000000" w:themeColor="text1"/>
          <w:sz w:val="20"/>
          <w:szCs w:val="20"/>
          <w:lang w:val="pt-PT"/>
        </w:rPr>
        <w:t xml:space="preserve">os modelos </w:t>
      </w:r>
      <w:r w:rsidR="00F84542" w:rsidRPr="004A53E8">
        <w:rPr>
          <w:rStyle w:val="hps"/>
          <w:rFonts w:ascii="Times New Roman" w:hAnsi="Times New Roman" w:cs="Times New Roman"/>
          <w:color w:val="000000" w:themeColor="text1"/>
          <w:sz w:val="20"/>
          <w:szCs w:val="20"/>
          <w:lang w:val="pt-PT"/>
        </w:rPr>
        <w:t xml:space="preserve">de RSC e PSC, de 1970 a 2014, </w:t>
      </w:r>
      <w:r w:rsidR="00BF38A7" w:rsidRPr="004A53E8">
        <w:rPr>
          <w:rStyle w:val="hps"/>
          <w:rFonts w:ascii="Times New Roman" w:hAnsi="Times New Roman" w:cs="Times New Roman"/>
          <w:color w:val="000000" w:themeColor="text1"/>
          <w:sz w:val="20"/>
          <w:szCs w:val="20"/>
          <w:lang w:val="pt-PT"/>
        </w:rPr>
        <w:t xml:space="preserve">foram resultantes das correntes </w:t>
      </w:r>
      <w:r w:rsidR="00A64AD6" w:rsidRPr="004A53E8">
        <w:rPr>
          <w:rStyle w:val="hps"/>
          <w:rFonts w:ascii="Times New Roman" w:hAnsi="Times New Roman" w:cs="Times New Roman"/>
          <w:color w:val="000000" w:themeColor="text1"/>
          <w:sz w:val="20"/>
          <w:szCs w:val="20"/>
          <w:lang w:val="pt-PT"/>
        </w:rPr>
        <w:t>dominantes integrativas e éticas</w:t>
      </w:r>
      <w:r w:rsidR="008C1096" w:rsidRPr="004A53E8">
        <w:rPr>
          <w:rStyle w:val="hps"/>
          <w:rFonts w:ascii="Times New Roman" w:hAnsi="Times New Roman" w:cs="Times New Roman"/>
          <w:color w:val="000000" w:themeColor="text1"/>
          <w:sz w:val="20"/>
          <w:szCs w:val="20"/>
          <w:lang w:val="pt-PT"/>
        </w:rPr>
        <w:t xml:space="preserve"> com assunção das</w:t>
      </w:r>
      <w:r w:rsidR="00BF38A7" w:rsidRPr="004A53E8">
        <w:rPr>
          <w:rStyle w:val="hps"/>
          <w:rFonts w:ascii="Times New Roman" w:hAnsi="Times New Roman" w:cs="Times New Roman"/>
          <w:color w:val="000000" w:themeColor="text1"/>
          <w:sz w:val="20"/>
          <w:szCs w:val="20"/>
          <w:lang w:val="pt-PT"/>
        </w:rPr>
        <w:t xml:space="preserve"> responsabilidades dos negócios com </w:t>
      </w:r>
      <w:r w:rsidR="008C1096" w:rsidRPr="004A53E8">
        <w:rPr>
          <w:rStyle w:val="hps"/>
          <w:rFonts w:ascii="Times New Roman" w:hAnsi="Times New Roman" w:cs="Times New Roman"/>
          <w:color w:val="000000" w:themeColor="text1"/>
          <w:sz w:val="20"/>
          <w:szCs w:val="20"/>
          <w:lang w:val="pt-PT"/>
        </w:rPr>
        <w:t>ética, moral e preocupação com a sociedade</w:t>
      </w:r>
      <w:r w:rsidR="00A64AD6" w:rsidRPr="004A53E8">
        <w:rPr>
          <w:rStyle w:val="hps"/>
          <w:rFonts w:ascii="Times New Roman" w:hAnsi="Times New Roman" w:cs="Times New Roman"/>
          <w:color w:val="000000" w:themeColor="text1"/>
          <w:sz w:val="20"/>
          <w:szCs w:val="20"/>
          <w:lang w:val="pt-PT"/>
        </w:rPr>
        <w:t>,</w:t>
      </w:r>
      <w:r w:rsidR="00BF38A7" w:rsidRPr="004A53E8">
        <w:rPr>
          <w:rStyle w:val="hps"/>
          <w:rFonts w:ascii="Times New Roman" w:hAnsi="Times New Roman" w:cs="Times New Roman"/>
          <w:color w:val="000000" w:themeColor="text1"/>
          <w:sz w:val="20"/>
          <w:szCs w:val="20"/>
          <w:lang w:val="pt-PT"/>
        </w:rPr>
        <w:t xml:space="preserve"> a partir das dimensões sociais, </w:t>
      </w:r>
      <w:r w:rsidR="00A64AD6" w:rsidRPr="004A53E8">
        <w:rPr>
          <w:rStyle w:val="hps"/>
          <w:rFonts w:ascii="Times New Roman" w:hAnsi="Times New Roman" w:cs="Times New Roman"/>
          <w:color w:val="000000" w:themeColor="text1"/>
          <w:sz w:val="20"/>
          <w:szCs w:val="20"/>
          <w:lang w:val="pt-PT"/>
        </w:rPr>
        <w:t>ambientais</w:t>
      </w:r>
      <w:r w:rsidR="0049412D" w:rsidRPr="004A53E8">
        <w:rPr>
          <w:rStyle w:val="hps"/>
          <w:rFonts w:ascii="Times New Roman" w:hAnsi="Times New Roman" w:cs="Times New Roman"/>
          <w:color w:val="000000" w:themeColor="text1"/>
          <w:sz w:val="20"/>
          <w:szCs w:val="20"/>
          <w:lang w:val="pt-PT"/>
        </w:rPr>
        <w:t xml:space="preserve"> e</w:t>
      </w:r>
      <w:r w:rsidR="00A64AD6" w:rsidRPr="004A53E8">
        <w:rPr>
          <w:rStyle w:val="hps"/>
          <w:rFonts w:ascii="Times New Roman" w:hAnsi="Times New Roman" w:cs="Times New Roman"/>
          <w:color w:val="000000" w:themeColor="text1"/>
          <w:sz w:val="20"/>
          <w:szCs w:val="20"/>
          <w:lang w:val="pt-PT"/>
        </w:rPr>
        <w:t xml:space="preserve"> econômicas, </w:t>
      </w:r>
      <w:r w:rsidR="0049412D" w:rsidRPr="004A53E8">
        <w:rPr>
          <w:rStyle w:val="hps"/>
          <w:rFonts w:ascii="Times New Roman" w:hAnsi="Times New Roman" w:cs="Times New Roman"/>
          <w:color w:val="000000" w:themeColor="text1"/>
          <w:sz w:val="20"/>
          <w:szCs w:val="20"/>
          <w:lang w:val="pt-PT"/>
        </w:rPr>
        <w:t xml:space="preserve">sendo </w:t>
      </w:r>
      <w:r w:rsidR="00AF22A1" w:rsidRPr="004A53E8">
        <w:rPr>
          <w:rStyle w:val="hps"/>
          <w:rFonts w:ascii="Times New Roman" w:hAnsi="Times New Roman" w:cs="Times New Roman"/>
          <w:color w:val="000000" w:themeColor="text1"/>
          <w:sz w:val="20"/>
          <w:szCs w:val="20"/>
          <w:lang w:val="pt-PT"/>
        </w:rPr>
        <w:t>a</w:t>
      </w:r>
      <w:r w:rsidR="0049412D" w:rsidRPr="004A53E8">
        <w:rPr>
          <w:rStyle w:val="hps"/>
          <w:rFonts w:ascii="Times New Roman" w:hAnsi="Times New Roman" w:cs="Times New Roman"/>
          <w:color w:val="000000" w:themeColor="text1"/>
          <w:sz w:val="20"/>
          <w:szCs w:val="20"/>
          <w:lang w:val="pt-PT"/>
        </w:rPr>
        <w:t xml:space="preserve"> maioria dos modelos destinados para melhoria da lucratividade corporativa</w:t>
      </w:r>
      <w:r w:rsidR="00A64AD6" w:rsidRPr="004A53E8">
        <w:rPr>
          <w:rStyle w:val="hps"/>
          <w:rFonts w:ascii="Times New Roman" w:hAnsi="Times New Roman" w:cs="Times New Roman"/>
          <w:color w:val="000000" w:themeColor="text1"/>
          <w:sz w:val="20"/>
          <w:szCs w:val="20"/>
          <w:lang w:val="pt-PT"/>
        </w:rPr>
        <w:t>.</w:t>
      </w:r>
      <w:r w:rsidR="007D7884" w:rsidRPr="004A53E8">
        <w:rPr>
          <w:rStyle w:val="hps"/>
          <w:rFonts w:ascii="Times New Roman" w:hAnsi="Times New Roman" w:cs="Times New Roman"/>
          <w:color w:val="000000" w:themeColor="text1"/>
          <w:sz w:val="20"/>
          <w:szCs w:val="20"/>
          <w:lang w:val="pt-PT"/>
        </w:rPr>
        <w:t xml:space="preserve"> </w:t>
      </w:r>
    </w:p>
    <w:p w:rsidR="006042E7" w:rsidRPr="004A53E8" w:rsidRDefault="006042E7" w:rsidP="00981923">
      <w:pPr>
        <w:pStyle w:val="PargrafodaLista"/>
        <w:spacing w:after="0" w:line="360" w:lineRule="auto"/>
        <w:ind w:left="374"/>
        <w:mirrorIndents/>
        <w:jc w:val="both"/>
        <w:rPr>
          <w:rStyle w:val="hps"/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E00BA" w:rsidRPr="00C030CD" w:rsidRDefault="000340CF" w:rsidP="00072DE1">
      <w:pPr>
        <w:pStyle w:val="PargrafodaLista"/>
        <w:spacing w:after="0" w:line="240" w:lineRule="auto"/>
        <w:ind w:left="0"/>
        <w:mirrorIndents/>
        <w:jc w:val="both"/>
        <w:rPr>
          <w:rStyle w:val="hps"/>
          <w:rFonts w:ascii="Times New Roman" w:hAnsi="Times New Roman" w:cs="Times New Roman"/>
          <w:sz w:val="20"/>
          <w:szCs w:val="20"/>
          <w:lang w:val="en-US"/>
        </w:rPr>
      </w:pPr>
      <w:r w:rsidRPr="00FE26AA">
        <w:rPr>
          <w:rStyle w:val="hps"/>
          <w:rFonts w:ascii="Times New Roman" w:hAnsi="Times New Roman" w:cs="Times New Roman"/>
          <w:b/>
          <w:sz w:val="20"/>
          <w:szCs w:val="20"/>
          <w:lang w:val="pt-PT"/>
        </w:rPr>
        <w:t>Palavras-chave:</w:t>
      </w:r>
      <w:r w:rsidRPr="00072DE1">
        <w:rPr>
          <w:rStyle w:val="hps"/>
          <w:rFonts w:ascii="Times New Roman" w:hAnsi="Times New Roman" w:cs="Times New Roman"/>
          <w:sz w:val="20"/>
          <w:szCs w:val="20"/>
          <w:lang w:val="pt-PT"/>
        </w:rPr>
        <w:t xml:space="preserve"> Performance Social Corporativa. Responsabilidade </w:t>
      </w:r>
      <w:r w:rsidR="00EC2D57">
        <w:rPr>
          <w:rStyle w:val="hps"/>
          <w:rFonts w:ascii="Times New Roman" w:hAnsi="Times New Roman" w:cs="Times New Roman"/>
          <w:sz w:val="20"/>
          <w:szCs w:val="20"/>
          <w:lang w:val="pt-PT"/>
        </w:rPr>
        <w:t>S</w:t>
      </w:r>
      <w:r w:rsidRPr="00072DE1">
        <w:rPr>
          <w:rStyle w:val="hps"/>
          <w:rFonts w:ascii="Times New Roman" w:hAnsi="Times New Roman" w:cs="Times New Roman"/>
          <w:sz w:val="20"/>
          <w:szCs w:val="20"/>
          <w:lang w:val="pt-PT"/>
        </w:rPr>
        <w:t>ocial</w:t>
      </w:r>
      <w:r w:rsidR="003467AE" w:rsidRPr="00072DE1">
        <w:rPr>
          <w:rStyle w:val="hps"/>
          <w:rFonts w:ascii="Times New Roman" w:hAnsi="Times New Roman" w:cs="Times New Roman"/>
          <w:sz w:val="20"/>
          <w:szCs w:val="20"/>
          <w:lang w:val="pt-PT"/>
        </w:rPr>
        <w:t xml:space="preserve"> Corporativa</w:t>
      </w:r>
      <w:r w:rsidRPr="00072DE1">
        <w:rPr>
          <w:rStyle w:val="hps"/>
          <w:rFonts w:ascii="Times New Roman" w:hAnsi="Times New Roman" w:cs="Times New Roman"/>
          <w:sz w:val="20"/>
          <w:szCs w:val="20"/>
          <w:lang w:val="pt-PT"/>
        </w:rPr>
        <w:t>.</w:t>
      </w:r>
      <w:r w:rsidR="00A26B51" w:rsidRPr="00072DE1">
        <w:rPr>
          <w:rStyle w:val="hps"/>
          <w:rFonts w:ascii="Times New Roman" w:hAnsi="Times New Roman" w:cs="Times New Roman"/>
          <w:sz w:val="20"/>
          <w:szCs w:val="20"/>
          <w:lang w:val="pt-PT"/>
        </w:rPr>
        <w:t xml:space="preserve"> Mode</w:t>
      </w:r>
      <w:r w:rsidR="003467AE" w:rsidRPr="00072DE1">
        <w:rPr>
          <w:rStyle w:val="hps"/>
          <w:rFonts w:ascii="Times New Roman" w:hAnsi="Times New Roman" w:cs="Times New Roman"/>
          <w:sz w:val="20"/>
          <w:szCs w:val="20"/>
          <w:lang w:val="pt-PT"/>
        </w:rPr>
        <w:t>los teóricos</w:t>
      </w:r>
      <w:r w:rsidRPr="00072DE1">
        <w:rPr>
          <w:rStyle w:val="hps"/>
          <w:rFonts w:ascii="Times New Roman" w:hAnsi="Times New Roman" w:cs="Times New Roman"/>
          <w:sz w:val="20"/>
          <w:szCs w:val="20"/>
          <w:lang w:val="pt-PT"/>
        </w:rPr>
        <w:t xml:space="preserve"> </w:t>
      </w:r>
      <w:r w:rsidR="00E81FAA" w:rsidRPr="00072DE1">
        <w:rPr>
          <w:rStyle w:val="hps"/>
          <w:rFonts w:ascii="Times New Roman" w:hAnsi="Times New Roman" w:cs="Times New Roman"/>
          <w:sz w:val="20"/>
          <w:szCs w:val="20"/>
          <w:lang w:val="pt-PT"/>
        </w:rPr>
        <w:t xml:space="preserve">de RSC. </w:t>
      </w:r>
      <w:proofErr w:type="spellStart"/>
      <w:r w:rsidR="00E81FAA" w:rsidRPr="00C030CD">
        <w:rPr>
          <w:rStyle w:val="hps"/>
          <w:rFonts w:ascii="Times New Roman" w:hAnsi="Times New Roman" w:cs="Times New Roman"/>
          <w:sz w:val="20"/>
          <w:szCs w:val="20"/>
          <w:lang w:val="en-US"/>
        </w:rPr>
        <w:t>Modelos</w:t>
      </w:r>
      <w:proofErr w:type="spellEnd"/>
      <w:r w:rsidR="00E81FAA" w:rsidRPr="00C030CD">
        <w:rPr>
          <w:rStyle w:val="hps"/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81FAA" w:rsidRPr="00C030CD">
        <w:rPr>
          <w:rStyle w:val="hps"/>
          <w:rFonts w:ascii="Times New Roman" w:hAnsi="Times New Roman" w:cs="Times New Roman"/>
          <w:sz w:val="20"/>
          <w:szCs w:val="20"/>
          <w:lang w:val="en-US"/>
        </w:rPr>
        <w:t>teóricos</w:t>
      </w:r>
      <w:proofErr w:type="spellEnd"/>
      <w:r w:rsidR="00E81FAA" w:rsidRPr="00C030CD">
        <w:rPr>
          <w:rStyle w:val="hps"/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F6BE7">
        <w:rPr>
          <w:rStyle w:val="hps"/>
          <w:rFonts w:ascii="Times New Roman" w:hAnsi="Times New Roman" w:cs="Times New Roman"/>
          <w:sz w:val="20"/>
          <w:szCs w:val="20"/>
          <w:lang w:val="en-US"/>
        </w:rPr>
        <w:t xml:space="preserve">de </w:t>
      </w:r>
      <w:r w:rsidR="00A26B51" w:rsidRPr="00C030CD">
        <w:rPr>
          <w:rStyle w:val="hps"/>
          <w:rFonts w:ascii="Times New Roman" w:hAnsi="Times New Roman" w:cs="Times New Roman"/>
          <w:sz w:val="20"/>
          <w:szCs w:val="20"/>
          <w:lang w:val="en-US"/>
        </w:rPr>
        <w:t>PSC</w:t>
      </w:r>
      <w:r w:rsidR="00E81FAA" w:rsidRPr="00C030CD">
        <w:rPr>
          <w:rStyle w:val="hps"/>
          <w:rFonts w:ascii="Times New Roman" w:hAnsi="Times New Roman" w:cs="Times New Roman"/>
          <w:sz w:val="20"/>
          <w:szCs w:val="20"/>
          <w:lang w:val="en-US"/>
        </w:rPr>
        <w:t>.</w:t>
      </w:r>
    </w:p>
    <w:p w:rsidR="00FE26AA" w:rsidRPr="00C030CD" w:rsidRDefault="00FE26AA" w:rsidP="00072DE1">
      <w:pPr>
        <w:pStyle w:val="PargrafodaLista"/>
        <w:spacing w:after="0" w:line="240" w:lineRule="auto"/>
        <w:ind w:left="0"/>
        <w:mirrorIndents/>
        <w:jc w:val="both"/>
        <w:rPr>
          <w:rStyle w:val="hps"/>
          <w:rFonts w:ascii="Times New Roman" w:hAnsi="Times New Roman" w:cs="Times New Roman"/>
          <w:sz w:val="20"/>
          <w:szCs w:val="20"/>
          <w:lang w:val="en-US"/>
        </w:rPr>
      </w:pPr>
    </w:p>
    <w:p w:rsidR="00FE26AA" w:rsidRPr="00C030CD" w:rsidRDefault="00FE26AA" w:rsidP="00072DE1">
      <w:pPr>
        <w:pStyle w:val="PargrafodaLista"/>
        <w:spacing w:after="0" w:line="240" w:lineRule="auto"/>
        <w:ind w:left="0"/>
        <w:mirrorIndents/>
        <w:jc w:val="both"/>
        <w:rPr>
          <w:rStyle w:val="hps"/>
          <w:rFonts w:ascii="Times New Roman" w:hAnsi="Times New Roman" w:cs="Times New Roman"/>
          <w:sz w:val="20"/>
          <w:szCs w:val="20"/>
          <w:lang w:val="en-US"/>
        </w:rPr>
      </w:pPr>
    </w:p>
    <w:p w:rsidR="006042E7" w:rsidRPr="00C030CD" w:rsidRDefault="000340CF" w:rsidP="00FE26AA">
      <w:pPr>
        <w:pStyle w:val="PargrafodaLista"/>
        <w:spacing w:after="0" w:line="240" w:lineRule="auto"/>
        <w:ind w:left="0"/>
        <w:mirrorIndents/>
        <w:jc w:val="both"/>
        <w:rPr>
          <w:rStyle w:val="hps"/>
          <w:rFonts w:ascii="Times New Roman" w:hAnsi="Times New Roman" w:cs="Times New Roman"/>
          <w:sz w:val="20"/>
          <w:szCs w:val="20"/>
          <w:lang w:val="en-US"/>
        </w:rPr>
      </w:pPr>
      <w:r w:rsidRPr="00C030CD">
        <w:rPr>
          <w:rStyle w:val="hps"/>
          <w:rFonts w:ascii="Times New Roman" w:hAnsi="Times New Roman" w:cs="Times New Roman"/>
          <w:sz w:val="20"/>
          <w:szCs w:val="20"/>
          <w:lang w:val="en-US"/>
        </w:rPr>
        <w:t xml:space="preserve">  </w:t>
      </w:r>
    </w:p>
    <w:p w:rsidR="00176E1C" w:rsidRPr="00C030CD" w:rsidRDefault="00EE00BA" w:rsidP="00FE26AA">
      <w:pPr>
        <w:pStyle w:val="PargrafodaLista"/>
        <w:spacing w:after="0" w:line="240" w:lineRule="auto"/>
        <w:ind w:left="0"/>
        <w:mirrorIndents/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</w:pPr>
      <w:r w:rsidRPr="00C030CD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:rsidR="00470E7A" w:rsidRPr="004A53E8" w:rsidRDefault="00D3369C" w:rsidP="00FE26AA">
      <w:pPr>
        <w:pStyle w:val="PargrafodaLista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A53E8">
        <w:rPr>
          <w:rFonts w:ascii="Times New Roman" w:hAnsi="Times New Roman" w:cs="Times New Roman"/>
          <w:sz w:val="20"/>
          <w:szCs w:val="20"/>
          <w:lang w:val="en-US"/>
        </w:rPr>
        <w:t>Since the start of business operations, commercial activities have advanced</w:t>
      </w:r>
      <w:r w:rsidR="00525C2A" w:rsidRPr="004A53E8">
        <w:rPr>
          <w:rFonts w:ascii="Times New Roman" w:hAnsi="Times New Roman" w:cs="Times New Roman"/>
          <w:sz w:val="20"/>
          <w:szCs w:val="20"/>
          <w:lang w:val="en-US"/>
        </w:rPr>
        <w:t xml:space="preserve">, causing social, environmental and economic damage and causing damage </w:t>
      </w:r>
      <w:proofErr w:type="gramStart"/>
      <w:r w:rsidR="00525C2A" w:rsidRPr="004A53E8">
        <w:rPr>
          <w:rFonts w:ascii="Times New Roman" w:hAnsi="Times New Roman" w:cs="Times New Roman"/>
          <w:sz w:val="20"/>
          <w:szCs w:val="20"/>
          <w:lang w:val="en-US"/>
        </w:rPr>
        <w:t>to mankind</w:t>
      </w:r>
      <w:proofErr w:type="gramEnd"/>
      <w:r w:rsidR="00525C2A" w:rsidRPr="004A53E8">
        <w:rPr>
          <w:rFonts w:ascii="Times New Roman" w:hAnsi="Times New Roman" w:cs="Times New Roman"/>
          <w:sz w:val="20"/>
          <w:szCs w:val="20"/>
          <w:lang w:val="en-US"/>
        </w:rPr>
        <w:t xml:space="preserve"> as social and environmental inequalities.</w:t>
      </w:r>
      <w:r w:rsidRPr="004A53E8">
        <w:rPr>
          <w:rFonts w:ascii="Times New Roman" w:hAnsi="Times New Roman" w:cs="Times New Roman"/>
          <w:sz w:val="20"/>
          <w:szCs w:val="20"/>
          <w:lang w:val="en-US"/>
        </w:rPr>
        <w:t xml:space="preserve"> Given this, the </w:t>
      </w:r>
      <w:r w:rsidR="00525C2A" w:rsidRPr="004A53E8">
        <w:rPr>
          <w:rFonts w:ascii="Times New Roman" w:hAnsi="Times New Roman" w:cs="Times New Roman"/>
          <w:sz w:val="20"/>
          <w:szCs w:val="20"/>
          <w:lang w:val="en-US"/>
        </w:rPr>
        <w:t>Corporate Social Responsibility (CSR) and Corporate Social Performance (CSP)</w:t>
      </w:r>
      <w:r w:rsidRPr="004A53E8">
        <w:rPr>
          <w:rFonts w:ascii="Times New Roman" w:hAnsi="Times New Roman" w:cs="Times New Roman"/>
          <w:sz w:val="20"/>
          <w:szCs w:val="20"/>
          <w:lang w:val="en-US"/>
        </w:rPr>
        <w:t xml:space="preserve">, has become one of the evaluation and control mechanisms to minimize these impacts, with membership of the great researchers and managers over the decades. </w:t>
      </w:r>
      <w:r w:rsidR="00525C2A" w:rsidRPr="004A53E8">
        <w:rPr>
          <w:rFonts w:ascii="Times New Roman" w:hAnsi="Times New Roman" w:cs="Times New Roman"/>
          <w:sz w:val="20"/>
          <w:szCs w:val="20"/>
          <w:lang w:val="en-US"/>
        </w:rPr>
        <w:t xml:space="preserve">Aims of this study was to analyze the existing theoretical trends in international and national literature and ascertain the applied paradigms 1970-2014, for models of CSR and CSP, according to the study </w:t>
      </w:r>
      <w:proofErr w:type="spellStart"/>
      <w:r w:rsidR="00525C2A" w:rsidRPr="004A53E8">
        <w:rPr>
          <w:rFonts w:ascii="Times New Roman" w:hAnsi="Times New Roman" w:cs="Times New Roman"/>
          <w:sz w:val="20"/>
          <w:szCs w:val="20"/>
          <w:lang w:val="en-US"/>
        </w:rPr>
        <w:t>Garriga</w:t>
      </w:r>
      <w:proofErr w:type="spellEnd"/>
      <w:r w:rsidR="00525C2A" w:rsidRPr="004A53E8">
        <w:rPr>
          <w:rFonts w:ascii="Times New Roman" w:hAnsi="Times New Roman" w:cs="Times New Roman"/>
          <w:sz w:val="20"/>
          <w:szCs w:val="20"/>
          <w:lang w:val="en-US"/>
        </w:rPr>
        <w:t xml:space="preserve"> and </w:t>
      </w:r>
      <w:proofErr w:type="spellStart"/>
      <w:r w:rsidR="00525C2A" w:rsidRPr="004A53E8">
        <w:rPr>
          <w:rFonts w:ascii="Times New Roman" w:hAnsi="Times New Roman" w:cs="Times New Roman"/>
          <w:sz w:val="20"/>
          <w:szCs w:val="20"/>
          <w:lang w:val="en-US"/>
        </w:rPr>
        <w:t>Mele</w:t>
      </w:r>
      <w:proofErr w:type="spellEnd"/>
      <w:r w:rsidR="00525C2A" w:rsidRPr="004A53E8">
        <w:rPr>
          <w:rFonts w:ascii="Times New Roman" w:hAnsi="Times New Roman" w:cs="Times New Roman"/>
          <w:sz w:val="20"/>
          <w:szCs w:val="20"/>
          <w:lang w:val="en-US"/>
        </w:rPr>
        <w:t xml:space="preserve"> (2004), which reflect the dominant currents of corporate practices applied in this period, considering also the social, environmental and economic dimensions. </w:t>
      </w:r>
      <w:r w:rsidRPr="004A53E8">
        <w:rPr>
          <w:rFonts w:ascii="Times New Roman" w:hAnsi="Times New Roman" w:cs="Times New Roman"/>
          <w:sz w:val="20"/>
          <w:szCs w:val="20"/>
          <w:lang w:val="en-US"/>
        </w:rPr>
        <w:t xml:space="preserve">These materials </w:t>
      </w:r>
      <w:proofErr w:type="gramStart"/>
      <w:r w:rsidRPr="004A53E8">
        <w:rPr>
          <w:rFonts w:ascii="Times New Roman" w:hAnsi="Times New Roman" w:cs="Times New Roman"/>
          <w:sz w:val="20"/>
          <w:szCs w:val="20"/>
          <w:lang w:val="en-US"/>
        </w:rPr>
        <w:t>were</w:t>
      </w:r>
      <w:r w:rsidR="006C7B07" w:rsidRPr="004A53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A53E8">
        <w:rPr>
          <w:rFonts w:ascii="Times New Roman" w:hAnsi="Times New Roman" w:cs="Times New Roman"/>
          <w:sz w:val="20"/>
          <w:szCs w:val="20"/>
          <w:lang w:val="en-US"/>
        </w:rPr>
        <w:t>extracted</w:t>
      </w:r>
      <w:proofErr w:type="gramEnd"/>
      <w:r w:rsidRPr="004A53E8">
        <w:rPr>
          <w:rFonts w:ascii="Times New Roman" w:hAnsi="Times New Roman" w:cs="Times New Roman"/>
          <w:sz w:val="20"/>
          <w:szCs w:val="20"/>
          <w:lang w:val="en-US"/>
        </w:rPr>
        <w:t xml:space="preserve"> from electronic databases of journals of Higher Education Personnel Improvement Coordination (CAPES). Thus the current models of CSR and </w:t>
      </w:r>
      <w:r w:rsidR="00525C2A" w:rsidRPr="004A53E8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4A53E8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525C2A" w:rsidRPr="004A53E8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4A53E8">
        <w:rPr>
          <w:rFonts w:ascii="Times New Roman" w:hAnsi="Times New Roman" w:cs="Times New Roman"/>
          <w:sz w:val="20"/>
          <w:szCs w:val="20"/>
          <w:lang w:val="en-US"/>
        </w:rPr>
        <w:t xml:space="preserve">, from 1970 to 2014, </w:t>
      </w:r>
      <w:r w:rsidR="00470E7A" w:rsidRPr="004A53E8">
        <w:rPr>
          <w:rFonts w:ascii="Times New Roman" w:hAnsi="Times New Roman" w:cs="Times New Roman"/>
          <w:sz w:val="20"/>
          <w:szCs w:val="20"/>
          <w:lang w:val="en-US"/>
        </w:rPr>
        <w:t xml:space="preserve">the resulting currents were </w:t>
      </w:r>
      <w:r w:rsidRPr="004A53E8">
        <w:rPr>
          <w:rFonts w:ascii="Times New Roman" w:hAnsi="Times New Roman" w:cs="Times New Roman"/>
          <w:sz w:val="20"/>
          <w:szCs w:val="20"/>
          <w:lang w:val="en-US"/>
        </w:rPr>
        <w:t xml:space="preserve">integrative and ethical dominant currents with assumption of business responsibilities with ethical, moral and concern for society, from social dimensions and environmental and economic, with most models designed to improve </w:t>
      </w:r>
      <w:r w:rsidR="00470E7A" w:rsidRPr="004A53E8">
        <w:rPr>
          <w:rFonts w:ascii="Times New Roman" w:hAnsi="Times New Roman" w:cs="Times New Roman"/>
          <w:sz w:val="20"/>
          <w:szCs w:val="20"/>
          <w:lang w:val="en-US"/>
        </w:rPr>
        <w:t>corporate profitability.</w:t>
      </w:r>
    </w:p>
    <w:p w:rsidR="00FE26AA" w:rsidRPr="00204252" w:rsidRDefault="00FE26AA" w:rsidP="00FE26AA">
      <w:pPr>
        <w:pStyle w:val="PargrafodaLista"/>
        <w:spacing w:after="0" w:line="240" w:lineRule="auto"/>
        <w:ind w:left="0"/>
        <w:mirrorIndents/>
        <w:jc w:val="both"/>
        <w:rPr>
          <w:rFonts w:ascii="Times New Roman" w:hAnsi="Times New Roman" w:cs="Times New Roman"/>
          <w:color w:val="222222"/>
          <w:sz w:val="20"/>
          <w:szCs w:val="20"/>
          <w:lang w:val="en-US"/>
        </w:rPr>
      </w:pPr>
    </w:p>
    <w:p w:rsidR="00D3369C" w:rsidRPr="00204252" w:rsidRDefault="00D3369C" w:rsidP="00EE00BA">
      <w:pPr>
        <w:pStyle w:val="PargrafodaLista"/>
        <w:spacing w:after="0" w:line="240" w:lineRule="auto"/>
        <w:ind w:left="0"/>
        <w:mirrorIndents/>
        <w:jc w:val="both"/>
        <w:rPr>
          <w:rStyle w:val="hps"/>
          <w:rFonts w:ascii="Arial" w:hAnsi="Arial" w:cs="Arial"/>
          <w:color w:val="222222"/>
          <w:lang w:val="en-US"/>
        </w:rPr>
      </w:pPr>
    </w:p>
    <w:p w:rsidR="00C76A0D" w:rsidRPr="00204252" w:rsidRDefault="00A26B51" w:rsidP="007A6D40">
      <w:pPr>
        <w:pStyle w:val="PargrafodaLista"/>
        <w:spacing w:after="0" w:line="240" w:lineRule="auto"/>
        <w:ind w:left="0"/>
        <w:mirrorIndents/>
        <w:jc w:val="both"/>
        <w:rPr>
          <w:rFonts w:ascii="Times New Roman" w:hAnsi="Times New Roman" w:cs="Times New Roman"/>
          <w:color w:val="222222"/>
          <w:sz w:val="20"/>
          <w:szCs w:val="20"/>
          <w:lang w:val="en-US"/>
        </w:rPr>
      </w:pPr>
      <w:r w:rsidRPr="00204252">
        <w:rPr>
          <w:rStyle w:val="hps"/>
          <w:rFonts w:ascii="Times New Roman" w:hAnsi="Times New Roman" w:cs="Times New Roman"/>
          <w:b/>
          <w:color w:val="222222"/>
          <w:sz w:val="20"/>
          <w:szCs w:val="20"/>
          <w:lang w:val="en-US"/>
        </w:rPr>
        <w:t>Keywords:</w:t>
      </w:r>
      <w:r w:rsidRPr="00204252">
        <w:rPr>
          <w:rFonts w:ascii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r w:rsidR="00072DE1" w:rsidRPr="00204252">
        <w:rPr>
          <w:rStyle w:val="hps"/>
          <w:rFonts w:ascii="Times New Roman" w:hAnsi="Times New Roman" w:cs="Times New Roman"/>
          <w:color w:val="222222"/>
          <w:sz w:val="20"/>
          <w:szCs w:val="20"/>
          <w:lang w:val="en-US"/>
        </w:rPr>
        <w:t>Corporate</w:t>
      </w:r>
      <w:r w:rsidR="00072DE1" w:rsidRPr="00204252">
        <w:rPr>
          <w:rFonts w:ascii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r w:rsidR="00072DE1" w:rsidRPr="00204252">
        <w:rPr>
          <w:rStyle w:val="hps"/>
          <w:rFonts w:ascii="Times New Roman" w:hAnsi="Times New Roman" w:cs="Times New Roman"/>
          <w:color w:val="222222"/>
          <w:sz w:val="20"/>
          <w:szCs w:val="20"/>
          <w:lang w:val="en-US"/>
        </w:rPr>
        <w:t>Social</w:t>
      </w:r>
      <w:r w:rsidR="00072DE1" w:rsidRPr="00204252">
        <w:rPr>
          <w:rFonts w:ascii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r w:rsidR="00072DE1" w:rsidRPr="00204252">
        <w:rPr>
          <w:rStyle w:val="hps"/>
          <w:rFonts w:ascii="Times New Roman" w:hAnsi="Times New Roman" w:cs="Times New Roman"/>
          <w:color w:val="222222"/>
          <w:sz w:val="20"/>
          <w:szCs w:val="20"/>
          <w:lang w:val="en-US"/>
        </w:rPr>
        <w:t>Performance.</w:t>
      </w:r>
      <w:r w:rsidR="00072DE1" w:rsidRPr="00204252">
        <w:rPr>
          <w:rFonts w:ascii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r w:rsidR="00072DE1" w:rsidRPr="00204252">
        <w:rPr>
          <w:rStyle w:val="hps"/>
          <w:rFonts w:ascii="Times New Roman" w:hAnsi="Times New Roman" w:cs="Times New Roman"/>
          <w:color w:val="222222"/>
          <w:sz w:val="20"/>
          <w:szCs w:val="20"/>
          <w:lang w:val="en-US"/>
        </w:rPr>
        <w:t xml:space="preserve">Corporate </w:t>
      </w:r>
      <w:r w:rsidR="00470E7A">
        <w:rPr>
          <w:rStyle w:val="hps"/>
          <w:rFonts w:ascii="Times New Roman" w:hAnsi="Times New Roman" w:cs="Times New Roman"/>
          <w:color w:val="222222"/>
          <w:sz w:val="20"/>
          <w:szCs w:val="20"/>
          <w:lang w:val="en-US"/>
        </w:rPr>
        <w:t>S</w:t>
      </w:r>
      <w:r w:rsidR="00072DE1" w:rsidRPr="00204252">
        <w:rPr>
          <w:rStyle w:val="hps"/>
          <w:rFonts w:ascii="Times New Roman" w:hAnsi="Times New Roman" w:cs="Times New Roman"/>
          <w:color w:val="222222"/>
          <w:sz w:val="20"/>
          <w:szCs w:val="20"/>
          <w:lang w:val="en-US"/>
        </w:rPr>
        <w:t xml:space="preserve">ocial </w:t>
      </w:r>
      <w:r w:rsidR="00470E7A">
        <w:rPr>
          <w:rStyle w:val="hps"/>
          <w:rFonts w:ascii="Times New Roman" w:hAnsi="Times New Roman" w:cs="Times New Roman"/>
          <w:color w:val="222222"/>
          <w:sz w:val="20"/>
          <w:szCs w:val="20"/>
          <w:lang w:val="en-US"/>
        </w:rPr>
        <w:t>R</w:t>
      </w:r>
      <w:r w:rsidR="00072DE1" w:rsidRPr="00204252">
        <w:rPr>
          <w:rStyle w:val="hps"/>
          <w:rFonts w:ascii="Times New Roman" w:hAnsi="Times New Roman" w:cs="Times New Roman"/>
          <w:color w:val="222222"/>
          <w:sz w:val="20"/>
          <w:szCs w:val="20"/>
          <w:lang w:val="en-US"/>
        </w:rPr>
        <w:t>esponsibility.</w:t>
      </w:r>
      <w:r w:rsidR="00072DE1" w:rsidRPr="00204252">
        <w:rPr>
          <w:rFonts w:ascii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r w:rsidR="00072DE1" w:rsidRPr="00204252">
        <w:rPr>
          <w:rStyle w:val="hps"/>
          <w:rFonts w:ascii="Times New Roman" w:hAnsi="Times New Roman" w:cs="Times New Roman"/>
          <w:color w:val="222222"/>
          <w:sz w:val="20"/>
          <w:szCs w:val="20"/>
          <w:lang w:val="en-US"/>
        </w:rPr>
        <w:t>Theoretical models</w:t>
      </w:r>
      <w:r w:rsidR="00072DE1" w:rsidRPr="00204252">
        <w:rPr>
          <w:rFonts w:ascii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r w:rsidR="00072DE1" w:rsidRPr="00204252">
        <w:rPr>
          <w:rStyle w:val="hps"/>
          <w:rFonts w:ascii="Times New Roman" w:hAnsi="Times New Roman" w:cs="Times New Roman"/>
          <w:color w:val="222222"/>
          <w:sz w:val="20"/>
          <w:szCs w:val="20"/>
          <w:lang w:val="en-US"/>
        </w:rPr>
        <w:t>of</w:t>
      </w:r>
      <w:r w:rsidR="00072DE1" w:rsidRPr="00204252">
        <w:rPr>
          <w:rFonts w:ascii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r w:rsidR="00072DE1" w:rsidRPr="00204252">
        <w:rPr>
          <w:rStyle w:val="hps"/>
          <w:rFonts w:ascii="Times New Roman" w:hAnsi="Times New Roman" w:cs="Times New Roman"/>
          <w:color w:val="222222"/>
          <w:sz w:val="20"/>
          <w:szCs w:val="20"/>
          <w:lang w:val="en-US"/>
        </w:rPr>
        <w:t>CSR</w:t>
      </w:r>
      <w:r w:rsidR="00072DE1" w:rsidRPr="00204252">
        <w:rPr>
          <w:rFonts w:ascii="Times New Roman" w:hAnsi="Times New Roman" w:cs="Times New Roman"/>
          <w:color w:val="222222"/>
          <w:sz w:val="20"/>
          <w:szCs w:val="20"/>
          <w:lang w:val="en-US"/>
        </w:rPr>
        <w:t xml:space="preserve">. </w:t>
      </w:r>
    </w:p>
    <w:p w:rsidR="00345964" w:rsidRPr="00072DE1" w:rsidRDefault="00072DE1" w:rsidP="007A6D40">
      <w:pPr>
        <w:pStyle w:val="PargrafodaLista"/>
        <w:spacing w:after="0" w:line="240" w:lineRule="auto"/>
        <w:ind w:left="0"/>
        <w:mirrorIndents/>
        <w:jc w:val="both"/>
        <w:rPr>
          <w:rStyle w:val="hps"/>
          <w:rFonts w:ascii="Times New Roman" w:hAnsi="Times New Roman" w:cs="Times New Roman"/>
          <w:color w:val="222222"/>
          <w:sz w:val="20"/>
          <w:szCs w:val="20"/>
        </w:rPr>
      </w:pPr>
      <w:proofErr w:type="spellStart"/>
      <w:r w:rsidRPr="00072DE1">
        <w:rPr>
          <w:rStyle w:val="hps"/>
          <w:rFonts w:ascii="Times New Roman" w:hAnsi="Times New Roman" w:cs="Times New Roman"/>
          <w:color w:val="222222"/>
          <w:sz w:val="20"/>
          <w:szCs w:val="20"/>
        </w:rPr>
        <w:t>Theoretical</w:t>
      </w:r>
      <w:proofErr w:type="spellEnd"/>
      <w:r w:rsidRPr="00072DE1">
        <w:rPr>
          <w:rStyle w:val="hps"/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072DE1">
        <w:rPr>
          <w:rStyle w:val="hps"/>
          <w:rFonts w:ascii="Times New Roman" w:hAnsi="Times New Roman" w:cs="Times New Roman"/>
          <w:color w:val="222222"/>
          <w:sz w:val="20"/>
          <w:szCs w:val="20"/>
        </w:rPr>
        <w:t>models</w:t>
      </w:r>
      <w:proofErr w:type="spellEnd"/>
      <w:r w:rsidRPr="00072DE1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470E7A">
        <w:rPr>
          <w:rFonts w:ascii="Times New Roman" w:hAnsi="Times New Roman" w:cs="Times New Roman"/>
          <w:color w:val="222222"/>
          <w:sz w:val="20"/>
          <w:szCs w:val="20"/>
        </w:rPr>
        <w:t>C</w:t>
      </w:r>
      <w:r w:rsidRPr="00072DE1">
        <w:rPr>
          <w:rStyle w:val="hps"/>
          <w:rFonts w:ascii="Times New Roman" w:hAnsi="Times New Roman" w:cs="Times New Roman"/>
          <w:color w:val="222222"/>
          <w:sz w:val="20"/>
          <w:szCs w:val="20"/>
        </w:rPr>
        <w:t>S</w:t>
      </w:r>
      <w:r w:rsidR="00470E7A">
        <w:rPr>
          <w:rStyle w:val="hps"/>
          <w:rFonts w:ascii="Times New Roman" w:hAnsi="Times New Roman" w:cs="Times New Roman"/>
          <w:color w:val="222222"/>
          <w:sz w:val="20"/>
          <w:szCs w:val="20"/>
        </w:rPr>
        <w:t>P</w:t>
      </w:r>
      <w:r w:rsidRPr="00072DE1">
        <w:rPr>
          <w:rStyle w:val="hps"/>
          <w:rFonts w:ascii="Times New Roman" w:hAnsi="Times New Roman" w:cs="Times New Roman"/>
          <w:color w:val="222222"/>
          <w:sz w:val="20"/>
          <w:szCs w:val="20"/>
        </w:rPr>
        <w:t>.</w:t>
      </w:r>
    </w:p>
    <w:p w:rsidR="00A7107F" w:rsidRDefault="00A7107F" w:rsidP="00EE00BA">
      <w:pPr>
        <w:pStyle w:val="PargrafodaLista"/>
        <w:spacing w:after="0" w:line="240" w:lineRule="auto"/>
        <w:ind w:left="0"/>
        <w:mirrorIndents/>
        <w:jc w:val="both"/>
        <w:rPr>
          <w:rStyle w:val="hps"/>
          <w:rFonts w:ascii="Times New Roman" w:hAnsi="Times New Roman" w:cs="Times New Roman"/>
          <w:color w:val="222222"/>
          <w:sz w:val="24"/>
          <w:szCs w:val="24"/>
        </w:rPr>
      </w:pPr>
    </w:p>
    <w:p w:rsidR="00C76A0D" w:rsidRDefault="00C76A0D" w:rsidP="00EE00BA">
      <w:pPr>
        <w:pStyle w:val="PargrafodaLista"/>
        <w:spacing w:after="0" w:line="240" w:lineRule="auto"/>
        <w:ind w:left="0"/>
        <w:mirrorIndents/>
        <w:jc w:val="both"/>
        <w:rPr>
          <w:rStyle w:val="hps"/>
          <w:rFonts w:ascii="Times New Roman" w:hAnsi="Times New Roman" w:cs="Times New Roman"/>
          <w:color w:val="222222"/>
          <w:sz w:val="24"/>
          <w:szCs w:val="24"/>
        </w:rPr>
      </w:pPr>
    </w:p>
    <w:p w:rsidR="00691271" w:rsidRDefault="00691271" w:rsidP="006C7B07">
      <w:pPr>
        <w:pStyle w:val="PargrafodaLista"/>
        <w:tabs>
          <w:tab w:val="left" w:pos="3568"/>
        </w:tabs>
        <w:spacing w:after="0" w:line="240" w:lineRule="auto"/>
        <w:ind w:left="0"/>
        <w:mirrorIndents/>
        <w:jc w:val="both"/>
        <w:rPr>
          <w:rStyle w:val="hps"/>
          <w:rFonts w:ascii="Times New Roman" w:hAnsi="Times New Roman" w:cs="Times New Roman"/>
          <w:sz w:val="24"/>
          <w:szCs w:val="24"/>
          <w:lang w:val="pt-PT"/>
        </w:rPr>
      </w:pPr>
    </w:p>
    <w:p w:rsidR="00691271" w:rsidRDefault="00691271" w:rsidP="006C7B07">
      <w:pPr>
        <w:pStyle w:val="PargrafodaLista"/>
        <w:tabs>
          <w:tab w:val="left" w:pos="3568"/>
        </w:tabs>
        <w:spacing w:after="0" w:line="240" w:lineRule="auto"/>
        <w:ind w:left="0"/>
        <w:mirrorIndents/>
        <w:jc w:val="both"/>
        <w:rPr>
          <w:rStyle w:val="hps"/>
          <w:rFonts w:ascii="Times New Roman" w:hAnsi="Times New Roman" w:cs="Times New Roman"/>
          <w:sz w:val="24"/>
          <w:szCs w:val="24"/>
          <w:lang w:val="pt-PT"/>
        </w:rPr>
      </w:pPr>
    </w:p>
    <w:p w:rsidR="000340CF" w:rsidRDefault="00252985" w:rsidP="00252985">
      <w:pPr>
        <w:pStyle w:val="SemEspaamento"/>
        <w:rPr>
          <w:rStyle w:val="hps"/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Style w:val="hps"/>
          <w:rFonts w:ascii="Times New Roman" w:hAnsi="Times New Roman" w:cs="Times New Roman"/>
          <w:b/>
          <w:sz w:val="24"/>
          <w:szCs w:val="24"/>
          <w:lang w:val="pt-PT"/>
        </w:rPr>
        <w:t xml:space="preserve">1 </w:t>
      </w:r>
      <w:r w:rsidR="000340CF" w:rsidRPr="008D6EC3">
        <w:rPr>
          <w:rStyle w:val="hps"/>
          <w:rFonts w:ascii="Times New Roman" w:hAnsi="Times New Roman" w:cs="Times New Roman"/>
          <w:b/>
          <w:sz w:val="24"/>
          <w:szCs w:val="24"/>
          <w:lang w:val="pt-PT"/>
        </w:rPr>
        <w:t>INTRODUÇÃO</w:t>
      </w:r>
    </w:p>
    <w:p w:rsidR="00691271" w:rsidRDefault="00691271" w:rsidP="00252985">
      <w:pPr>
        <w:pStyle w:val="SemEspaamento"/>
        <w:rPr>
          <w:rStyle w:val="hps"/>
          <w:rFonts w:ascii="Times New Roman" w:hAnsi="Times New Roman" w:cs="Times New Roman"/>
          <w:b/>
          <w:sz w:val="24"/>
          <w:szCs w:val="24"/>
          <w:lang w:val="pt-PT"/>
        </w:rPr>
      </w:pPr>
    </w:p>
    <w:p w:rsidR="00B47C54" w:rsidRPr="004A53E8" w:rsidRDefault="007B3ABB" w:rsidP="00B47C54">
      <w:pPr>
        <w:pStyle w:val="Recuodecorpodetexto2"/>
        <w:tabs>
          <w:tab w:val="left" w:pos="5245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EC3">
        <w:rPr>
          <w:rFonts w:ascii="Times New Roman" w:hAnsi="Times New Roman" w:cs="Times New Roman"/>
          <w:sz w:val="24"/>
          <w:szCs w:val="24"/>
        </w:rPr>
        <w:t>O</w:t>
      </w:r>
      <w:r w:rsidR="00DD6791">
        <w:rPr>
          <w:rFonts w:ascii="Times New Roman" w:hAnsi="Times New Roman" w:cs="Times New Roman"/>
          <w:sz w:val="24"/>
          <w:szCs w:val="24"/>
        </w:rPr>
        <w:t>s</w:t>
      </w:r>
      <w:r w:rsidRPr="008D6EC3">
        <w:rPr>
          <w:rFonts w:ascii="Times New Roman" w:hAnsi="Times New Roman" w:cs="Times New Roman"/>
          <w:sz w:val="24"/>
          <w:szCs w:val="24"/>
        </w:rPr>
        <w:t xml:space="preserve"> tema</w:t>
      </w:r>
      <w:r w:rsidR="00DD6791">
        <w:rPr>
          <w:rFonts w:ascii="Times New Roman" w:hAnsi="Times New Roman" w:cs="Times New Roman"/>
          <w:sz w:val="24"/>
          <w:szCs w:val="24"/>
        </w:rPr>
        <w:t>s</w:t>
      </w:r>
      <w:r w:rsidRPr="008D6EC3">
        <w:rPr>
          <w:rFonts w:ascii="Times New Roman" w:hAnsi="Times New Roman" w:cs="Times New Roman"/>
          <w:sz w:val="24"/>
          <w:szCs w:val="24"/>
        </w:rPr>
        <w:t xml:space="preserve"> de r</w:t>
      </w:r>
      <w:r w:rsidR="000340CF" w:rsidRPr="008D6EC3">
        <w:rPr>
          <w:rFonts w:ascii="Times New Roman" w:hAnsi="Times New Roman" w:cs="Times New Roman"/>
          <w:sz w:val="24"/>
          <w:szCs w:val="24"/>
        </w:rPr>
        <w:t>esponsabilidade social corporativa</w:t>
      </w:r>
      <w:r w:rsidRPr="008D6EC3">
        <w:rPr>
          <w:rFonts w:ascii="Times New Roman" w:hAnsi="Times New Roman" w:cs="Times New Roman"/>
          <w:sz w:val="24"/>
          <w:szCs w:val="24"/>
        </w:rPr>
        <w:t xml:space="preserve"> (RSC)</w:t>
      </w:r>
      <w:r w:rsidR="000340CF" w:rsidRPr="008D6EC3">
        <w:rPr>
          <w:rFonts w:ascii="Times New Roman" w:hAnsi="Times New Roman" w:cs="Times New Roman"/>
          <w:sz w:val="24"/>
          <w:szCs w:val="24"/>
        </w:rPr>
        <w:t xml:space="preserve"> </w:t>
      </w:r>
      <w:r w:rsidRPr="008D6EC3">
        <w:rPr>
          <w:rFonts w:ascii="Times New Roman" w:hAnsi="Times New Roman" w:cs="Times New Roman"/>
          <w:sz w:val="24"/>
          <w:szCs w:val="24"/>
        </w:rPr>
        <w:t xml:space="preserve">e performance social </w:t>
      </w:r>
      <w:r w:rsidRPr="004A53E8">
        <w:rPr>
          <w:rFonts w:ascii="Times New Roman" w:hAnsi="Times New Roman" w:cs="Times New Roman"/>
          <w:sz w:val="24"/>
          <w:szCs w:val="24"/>
        </w:rPr>
        <w:t>corporativa (PSC) tê</w:t>
      </w:r>
      <w:r w:rsidR="000340CF" w:rsidRPr="004A53E8">
        <w:rPr>
          <w:rFonts w:ascii="Times New Roman" w:hAnsi="Times New Roman" w:cs="Times New Roman"/>
          <w:sz w:val="24"/>
          <w:szCs w:val="24"/>
        </w:rPr>
        <w:t>m sido</w:t>
      </w:r>
      <w:r w:rsidRPr="004A53E8">
        <w:rPr>
          <w:rFonts w:ascii="Times New Roman" w:hAnsi="Times New Roman" w:cs="Times New Roman"/>
          <w:sz w:val="24"/>
          <w:szCs w:val="24"/>
        </w:rPr>
        <w:t xml:space="preserve"> d</w:t>
      </w:r>
      <w:r w:rsidR="000340CF" w:rsidRPr="004A53E8">
        <w:rPr>
          <w:rFonts w:ascii="Times New Roman" w:hAnsi="Times New Roman" w:cs="Times New Roman"/>
          <w:sz w:val="24"/>
          <w:szCs w:val="24"/>
        </w:rPr>
        <w:t>iscutidos em nível global devido aos grandes problemas</w:t>
      </w:r>
      <w:r w:rsidRPr="004A53E8">
        <w:rPr>
          <w:rFonts w:ascii="Times New Roman" w:hAnsi="Times New Roman" w:cs="Times New Roman"/>
          <w:sz w:val="24"/>
          <w:szCs w:val="24"/>
        </w:rPr>
        <w:t xml:space="preserve"> </w:t>
      </w:r>
      <w:r w:rsidR="00DB2EC4" w:rsidRPr="004A53E8">
        <w:rPr>
          <w:rFonts w:ascii="Times New Roman" w:hAnsi="Times New Roman" w:cs="Times New Roman"/>
          <w:sz w:val="24"/>
          <w:szCs w:val="24"/>
        </w:rPr>
        <w:lastRenderedPageBreak/>
        <w:t xml:space="preserve">organizacionais </w:t>
      </w:r>
      <w:r w:rsidRPr="004A53E8">
        <w:rPr>
          <w:rFonts w:ascii="Times New Roman" w:hAnsi="Times New Roman" w:cs="Times New Roman"/>
          <w:sz w:val="24"/>
          <w:szCs w:val="24"/>
        </w:rPr>
        <w:t xml:space="preserve">que assolam a </w:t>
      </w:r>
      <w:r w:rsidR="000340CF" w:rsidRPr="004A53E8">
        <w:rPr>
          <w:rFonts w:ascii="Times New Roman" w:hAnsi="Times New Roman" w:cs="Times New Roman"/>
          <w:sz w:val="24"/>
          <w:szCs w:val="24"/>
        </w:rPr>
        <w:t xml:space="preserve">humanidade. </w:t>
      </w:r>
      <w:r w:rsidR="008D2E38" w:rsidRPr="004A53E8">
        <w:rPr>
          <w:rFonts w:ascii="Times New Roman" w:hAnsi="Times New Roman" w:cs="Times New Roman"/>
          <w:sz w:val="24"/>
          <w:szCs w:val="24"/>
        </w:rPr>
        <w:t xml:space="preserve">Em contrapartida, </w:t>
      </w:r>
      <w:r w:rsidRPr="004A53E8">
        <w:rPr>
          <w:rFonts w:ascii="Times New Roman" w:hAnsi="Times New Roman" w:cs="Times New Roman"/>
          <w:sz w:val="24"/>
          <w:szCs w:val="24"/>
        </w:rPr>
        <w:t>a</w:t>
      </w:r>
      <w:r w:rsidR="008D2E38" w:rsidRPr="004A53E8">
        <w:rPr>
          <w:rFonts w:ascii="Times New Roman" w:hAnsi="Times New Roman" w:cs="Times New Roman"/>
          <w:sz w:val="24"/>
          <w:szCs w:val="24"/>
        </w:rPr>
        <w:t xml:space="preserve"> sociedade moderna tem aumentado a demanda por </w:t>
      </w:r>
      <w:r w:rsidRPr="004A53E8">
        <w:rPr>
          <w:rFonts w:ascii="Times New Roman" w:hAnsi="Times New Roman" w:cs="Times New Roman"/>
          <w:sz w:val="24"/>
          <w:szCs w:val="24"/>
        </w:rPr>
        <w:t>produtos de alta quali</w:t>
      </w:r>
      <w:r w:rsidR="00CC0604" w:rsidRPr="004A53E8">
        <w:rPr>
          <w:rFonts w:ascii="Times New Roman" w:hAnsi="Times New Roman" w:cs="Times New Roman"/>
          <w:sz w:val="24"/>
          <w:szCs w:val="24"/>
        </w:rPr>
        <w:t>dade e valo</w:t>
      </w:r>
      <w:r w:rsidR="001E01BC" w:rsidRPr="004A53E8">
        <w:rPr>
          <w:rFonts w:ascii="Times New Roman" w:hAnsi="Times New Roman" w:cs="Times New Roman"/>
          <w:sz w:val="24"/>
          <w:szCs w:val="24"/>
        </w:rPr>
        <w:t xml:space="preserve">r agregado que sejam produzidos por meio </w:t>
      </w:r>
      <w:r w:rsidR="00CC0604" w:rsidRPr="004A53E8">
        <w:rPr>
          <w:rFonts w:ascii="Times New Roman" w:hAnsi="Times New Roman" w:cs="Times New Roman"/>
          <w:sz w:val="24"/>
          <w:szCs w:val="24"/>
        </w:rPr>
        <w:t>de processos que</w:t>
      </w:r>
      <w:r w:rsidR="00C44989" w:rsidRPr="004A53E8">
        <w:rPr>
          <w:rFonts w:ascii="Times New Roman" w:hAnsi="Times New Roman" w:cs="Times New Roman"/>
          <w:sz w:val="24"/>
          <w:szCs w:val="24"/>
        </w:rPr>
        <w:t xml:space="preserve"> ocasion</w:t>
      </w:r>
      <w:r w:rsidR="001E01BC" w:rsidRPr="004A53E8">
        <w:rPr>
          <w:rFonts w:ascii="Times New Roman" w:hAnsi="Times New Roman" w:cs="Times New Roman"/>
          <w:sz w:val="24"/>
          <w:szCs w:val="24"/>
        </w:rPr>
        <w:t>e</w:t>
      </w:r>
      <w:r w:rsidRPr="004A53E8">
        <w:rPr>
          <w:rFonts w:ascii="Times New Roman" w:hAnsi="Times New Roman" w:cs="Times New Roman"/>
          <w:sz w:val="24"/>
          <w:szCs w:val="24"/>
        </w:rPr>
        <w:t>m meno</w:t>
      </w:r>
      <w:r w:rsidR="00DD6791" w:rsidRPr="004A53E8">
        <w:rPr>
          <w:rFonts w:ascii="Times New Roman" w:hAnsi="Times New Roman" w:cs="Times New Roman"/>
          <w:sz w:val="24"/>
          <w:szCs w:val="24"/>
        </w:rPr>
        <w:t>re</w:t>
      </w:r>
      <w:r w:rsidRPr="004A53E8">
        <w:rPr>
          <w:rFonts w:ascii="Times New Roman" w:hAnsi="Times New Roman" w:cs="Times New Roman"/>
          <w:sz w:val="24"/>
          <w:szCs w:val="24"/>
        </w:rPr>
        <w:t xml:space="preserve">s </w:t>
      </w:r>
      <w:r w:rsidR="00AF22A1" w:rsidRPr="004A53E8">
        <w:rPr>
          <w:rFonts w:ascii="Times New Roman" w:hAnsi="Times New Roman" w:cs="Times New Roman"/>
          <w:sz w:val="24"/>
          <w:szCs w:val="24"/>
        </w:rPr>
        <w:t xml:space="preserve">impactos negativos </w:t>
      </w:r>
      <w:r w:rsidR="00301656" w:rsidRPr="004A53E8">
        <w:rPr>
          <w:rFonts w:ascii="Times New Roman" w:hAnsi="Times New Roman" w:cs="Times New Roman"/>
          <w:sz w:val="24"/>
          <w:szCs w:val="24"/>
        </w:rPr>
        <w:t>à</w:t>
      </w:r>
      <w:r w:rsidR="00AF22A1" w:rsidRPr="004A53E8">
        <w:rPr>
          <w:rFonts w:ascii="Times New Roman" w:hAnsi="Times New Roman" w:cs="Times New Roman"/>
          <w:sz w:val="24"/>
          <w:szCs w:val="24"/>
        </w:rPr>
        <w:t>s pessoas, ao meio ambiente e ao meio biótico</w:t>
      </w:r>
      <w:r w:rsidRPr="004A53E8">
        <w:rPr>
          <w:rFonts w:ascii="Times New Roman" w:hAnsi="Times New Roman" w:cs="Times New Roman"/>
          <w:sz w:val="24"/>
          <w:szCs w:val="24"/>
        </w:rPr>
        <w:t>.</w:t>
      </w:r>
      <w:r w:rsidR="00301656" w:rsidRPr="004A53E8">
        <w:rPr>
          <w:rFonts w:ascii="Times New Roman" w:hAnsi="Times New Roman" w:cs="Times New Roman"/>
          <w:sz w:val="24"/>
          <w:szCs w:val="24"/>
        </w:rPr>
        <w:t xml:space="preserve"> Desse modo </w:t>
      </w:r>
      <w:r w:rsidRPr="004A53E8">
        <w:rPr>
          <w:rFonts w:ascii="Times New Roman" w:hAnsi="Times New Roman" w:cs="Times New Roman"/>
          <w:sz w:val="24"/>
          <w:szCs w:val="24"/>
        </w:rPr>
        <w:t>pretende-se analisar os modelos</w:t>
      </w:r>
      <w:r w:rsidR="00CC0604" w:rsidRPr="004A53E8">
        <w:rPr>
          <w:rFonts w:ascii="Times New Roman" w:hAnsi="Times New Roman" w:cs="Times New Roman"/>
          <w:sz w:val="24"/>
          <w:szCs w:val="24"/>
        </w:rPr>
        <w:t xml:space="preserve"> apresentados </w:t>
      </w:r>
      <w:r w:rsidR="00C44989" w:rsidRPr="004A53E8">
        <w:rPr>
          <w:rFonts w:ascii="Times New Roman" w:hAnsi="Times New Roman" w:cs="Times New Roman"/>
          <w:sz w:val="24"/>
          <w:szCs w:val="24"/>
        </w:rPr>
        <w:t>na</w:t>
      </w:r>
      <w:r w:rsidR="00DD6791" w:rsidRPr="004A53E8">
        <w:rPr>
          <w:rFonts w:ascii="Times New Roman" w:hAnsi="Times New Roman" w:cs="Times New Roman"/>
          <w:sz w:val="24"/>
          <w:szCs w:val="24"/>
        </w:rPr>
        <w:t>s</w:t>
      </w:r>
      <w:r w:rsidR="00CC0604" w:rsidRPr="004A53E8">
        <w:rPr>
          <w:rFonts w:ascii="Times New Roman" w:hAnsi="Times New Roman" w:cs="Times New Roman"/>
          <w:sz w:val="24"/>
          <w:szCs w:val="24"/>
        </w:rPr>
        <w:t xml:space="preserve"> literatura</w:t>
      </w:r>
      <w:r w:rsidR="00DD6791" w:rsidRPr="004A53E8">
        <w:rPr>
          <w:rFonts w:ascii="Times New Roman" w:hAnsi="Times New Roman" w:cs="Times New Roman"/>
          <w:sz w:val="24"/>
          <w:szCs w:val="24"/>
        </w:rPr>
        <w:t>s</w:t>
      </w:r>
      <w:r w:rsidRPr="004A53E8">
        <w:rPr>
          <w:rFonts w:ascii="Times New Roman" w:hAnsi="Times New Roman" w:cs="Times New Roman"/>
          <w:sz w:val="24"/>
          <w:szCs w:val="24"/>
        </w:rPr>
        <w:t xml:space="preserve"> de RSC e </w:t>
      </w:r>
      <w:r w:rsidR="00CC0604" w:rsidRPr="004A53E8">
        <w:rPr>
          <w:rFonts w:ascii="Times New Roman" w:hAnsi="Times New Roman" w:cs="Times New Roman"/>
          <w:sz w:val="24"/>
          <w:szCs w:val="24"/>
        </w:rPr>
        <w:t>PSC</w:t>
      </w:r>
      <w:r w:rsidR="00DD6791" w:rsidRPr="004A53E8">
        <w:rPr>
          <w:rFonts w:ascii="Times New Roman" w:hAnsi="Times New Roman" w:cs="Times New Roman"/>
          <w:sz w:val="24"/>
          <w:szCs w:val="24"/>
        </w:rPr>
        <w:t>,</w:t>
      </w:r>
      <w:r w:rsidR="00CC0604" w:rsidRPr="004A53E8">
        <w:rPr>
          <w:rFonts w:ascii="Times New Roman" w:hAnsi="Times New Roman" w:cs="Times New Roman"/>
          <w:sz w:val="24"/>
          <w:szCs w:val="24"/>
        </w:rPr>
        <w:t xml:space="preserve"> </w:t>
      </w:r>
      <w:r w:rsidR="00702578" w:rsidRPr="004A53E8">
        <w:rPr>
          <w:rFonts w:ascii="Times New Roman" w:hAnsi="Times New Roman" w:cs="Times New Roman"/>
          <w:sz w:val="24"/>
          <w:szCs w:val="24"/>
        </w:rPr>
        <w:t>desde a década de 19</w:t>
      </w:r>
      <w:r w:rsidR="00C653E5" w:rsidRPr="004A53E8">
        <w:rPr>
          <w:rFonts w:ascii="Times New Roman" w:hAnsi="Times New Roman" w:cs="Times New Roman"/>
          <w:sz w:val="24"/>
          <w:szCs w:val="24"/>
        </w:rPr>
        <w:t>70 a</w:t>
      </w:r>
      <w:r w:rsidR="00301656" w:rsidRPr="004A53E8">
        <w:rPr>
          <w:rFonts w:ascii="Times New Roman" w:hAnsi="Times New Roman" w:cs="Times New Roman"/>
          <w:sz w:val="24"/>
          <w:szCs w:val="24"/>
        </w:rPr>
        <w:t xml:space="preserve">té </w:t>
      </w:r>
      <w:r w:rsidR="00C653E5" w:rsidRPr="004A53E8">
        <w:rPr>
          <w:rFonts w:ascii="Times New Roman" w:hAnsi="Times New Roman" w:cs="Times New Roman"/>
          <w:sz w:val="24"/>
          <w:szCs w:val="24"/>
        </w:rPr>
        <w:t>2014</w:t>
      </w:r>
      <w:r w:rsidR="00CC0604" w:rsidRPr="004A53E8">
        <w:rPr>
          <w:rFonts w:ascii="Times New Roman" w:hAnsi="Times New Roman" w:cs="Times New Roman"/>
          <w:sz w:val="24"/>
          <w:szCs w:val="24"/>
        </w:rPr>
        <w:t xml:space="preserve">, </w:t>
      </w:r>
      <w:r w:rsidR="00C653E5" w:rsidRPr="004A53E8">
        <w:rPr>
          <w:rFonts w:ascii="Times New Roman" w:hAnsi="Times New Roman" w:cs="Times New Roman"/>
          <w:sz w:val="24"/>
          <w:szCs w:val="24"/>
        </w:rPr>
        <w:t>de</w:t>
      </w:r>
      <w:r w:rsidRPr="004A53E8">
        <w:rPr>
          <w:rFonts w:ascii="Times New Roman" w:hAnsi="Times New Roman" w:cs="Times New Roman"/>
          <w:sz w:val="24"/>
          <w:szCs w:val="24"/>
        </w:rPr>
        <w:t xml:space="preserve"> acordo com as corren</w:t>
      </w:r>
      <w:r w:rsidR="00E81223" w:rsidRPr="004A53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tes teóricas dominantes </w:t>
      </w:r>
      <w:r w:rsidR="00C653E5" w:rsidRPr="004A53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segundo </w:t>
      </w:r>
      <w:r w:rsidR="00702578" w:rsidRPr="004A53E8">
        <w:rPr>
          <w:rFonts w:ascii="Times New Roman" w:eastAsia="Times New Roman" w:hAnsi="Times New Roman" w:cs="Times New Roman"/>
          <w:sz w:val="24"/>
          <w:szCs w:val="24"/>
          <w:lang w:eastAsia="pt-BR"/>
        </w:rPr>
        <w:t>Garrig</w:t>
      </w:r>
      <w:r w:rsidR="00C44989" w:rsidRPr="004A53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e </w:t>
      </w:r>
      <w:proofErr w:type="spellStart"/>
      <w:r w:rsidR="00C44989" w:rsidRPr="004A53E8">
        <w:rPr>
          <w:rFonts w:ascii="Times New Roman" w:eastAsia="Times New Roman" w:hAnsi="Times New Roman" w:cs="Times New Roman"/>
          <w:sz w:val="24"/>
          <w:szCs w:val="24"/>
          <w:lang w:eastAsia="pt-BR"/>
        </w:rPr>
        <w:t>Méle</w:t>
      </w:r>
      <w:proofErr w:type="spellEnd"/>
      <w:r w:rsidR="00C44989" w:rsidRPr="004A53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(2004).</w:t>
      </w:r>
      <w:r w:rsidR="00B12346" w:rsidRPr="004A53E8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301656" w:rsidRPr="004A53E8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Esses autores </w:t>
      </w:r>
      <w:r w:rsidR="00477936" w:rsidRPr="004A53E8">
        <w:rPr>
          <w:rFonts w:ascii="Times New Roman" w:eastAsia="Times New Roman" w:hAnsi="Times New Roman" w:cs="Times New Roman"/>
          <w:sz w:val="24"/>
          <w:szCs w:val="24"/>
          <w:lang w:eastAsia="pt-BR"/>
        </w:rPr>
        <w:t>trata</w:t>
      </w:r>
      <w:r w:rsidR="002E42D5" w:rsidRPr="004A53E8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="00301656" w:rsidRPr="004A53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essas correntes sob quatro teorias: </w:t>
      </w:r>
      <w:r w:rsidR="00CD0CF8" w:rsidRPr="004A53E8">
        <w:rPr>
          <w:rFonts w:ascii="Times New Roman" w:eastAsia="Times New Roman" w:hAnsi="Times New Roman" w:cs="Times New Roman"/>
          <w:sz w:val="24"/>
          <w:szCs w:val="24"/>
          <w:lang w:eastAsia="pt-BR"/>
        </w:rPr>
        <w:t>instrumental, política, integrativa e ética</w:t>
      </w:r>
      <w:r w:rsidR="004F0274" w:rsidRPr="004A53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B47C54" w:rsidRPr="004A53E8" w:rsidRDefault="00B47C54" w:rsidP="00B47C54">
      <w:pPr>
        <w:pStyle w:val="Recuodecorpodetexto2"/>
        <w:tabs>
          <w:tab w:val="left" w:pos="5245"/>
        </w:tabs>
        <w:spacing w:after="0" w:line="360" w:lineRule="auto"/>
        <w:ind w:left="0" w:firstLine="709"/>
        <w:jc w:val="both"/>
        <w:rPr>
          <w:rStyle w:val="hps"/>
          <w:rFonts w:ascii="Times New Roman" w:hAnsi="Times New Roman" w:cs="Times New Roman"/>
          <w:sz w:val="24"/>
          <w:szCs w:val="24"/>
          <w:lang w:val="pt-PT"/>
        </w:rPr>
      </w:pPr>
      <w:r w:rsidRPr="004A53E8">
        <w:rPr>
          <w:rFonts w:ascii="Times New Roman" w:eastAsia="Times New Roman" w:hAnsi="Times New Roman" w:cs="Times New Roman"/>
          <w:sz w:val="24"/>
          <w:szCs w:val="24"/>
          <w:lang w:eastAsia="pt-BR"/>
        </w:rPr>
        <w:t>A teoria</w:t>
      </w:r>
      <w:r w:rsidRPr="004A53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4A53E8">
        <w:rPr>
          <w:rFonts w:ascii="Times New Roman" w:eastAsia="Times New Roman" w:hAnsi="Times New Roman" w:cs="Times New Roman"/>
          <w:sz w:val="24"/>
          <w:szCs w:val="24"/>
          <w:lang w:eastAsia="pt-BR"/>
        </w:rPr>
        <w:t>instrumental focaliza-se nos objetivos econômicos das atividades sociais corporativas como</w:t>
      </w:r>
      <w:r w:rsidRPr="004A53E8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instrumento de criação de riqueza</w:t>
      </w:r>
      <w:r w:rsidRPr="004A53E8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4A53E8">
        <w:rPr>
          <w:rStyle w:val="hps"/>
          <w:rFonts w:ascii="Times New Roman" w:hAnsi="Times New Roman" w:cs="Times New Roman"/>
          <w:sz w:val="24"/>
          <w:szCs w:val="24"/>
          <w:lang w:val="pt-PT"/>
        </w:rPr>
        <w:t>com RSC, a partir d</w:t>
      </w:r>
      <w:r w:rsidRPr="004A53E8">
        <w:rPr>
          <w:rFonts w:ascii="Times New Roman" w:hAnsi="Times New Roman" w:cs="Times New Roman"/>
          <w:sz w:val="24"/>
          <w:szCs w:val="24"/>
          <w:lang w:val="pt-PT"/>
        </w:rPr>
        <w:t xml:space="preserve">a </w:t>
      </w:r>
      <w:r w:rsidRPr="004A53E8">
        <w:rPr>
          <w:rStyle w:val="hps"/>
          <w:rFonts w:ascii="Times New Roman" w:hAnsi="Times New Roman" w:cs="Times New Roman"/>
          <w:sz w:val="24"/>
          <w:szCs w:val="24"/>
          <w:lang w:val="pt-PT"/>
        </w:rPr>
        <w:t>interação da corporação com a sociedade para geração final do lucro, sendo divididas em três grupos: maximização do valor acionista;</w:t>
      </w:r>
      <w:r w:rsidRPr="004A53E8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4A53E8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medida de compartilhamento de preços; e vantagens competitivas de produzir a longo prazo e marketing. Sobre </w:t>
      </w:r>
      <w:r w:rsidRPr="004A53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teoria política compreende-se pelo poder dos negócios da arena política, concentrando-se nas </w:t>
      </w:r>
      <w:r w:rsidRPr="004A53E8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interações e conexões entre as corporações e a sociedade, bem como no </w:t>
      </w:r>
      <w:r w:rsidRPr="004A53E8">
        <w:rPr>
          <w:rFonts w:ascii="Times New Roman" w:hAnsi="Times New Roman" w:cs="Times New Roman"/>
          <w:sz w:val="24"/>
          <w:szCs w:val="24"/>
          <w:lang w:val="pt-PT"/>
        </w:rPr>
        <w:t>p</w:t>
      </w:r>
      <w:r w:rsidRPr="004A53E8">
        <w:rPr>
          <w:rStyle w:val="hps"/>
          <w:rFonts w:ascii="Times New Roman" w:hAnsi="Times New Roman" w:cs="Times New Roman"/>
          <w:sz w:val="24"/>
          <w:szCs w:val="24"/>
          <w:lang w:val="pt-PT"/>
        </w:rPr>
        <w:t>oder e posição dos negócios e sua responsabilidade</w:t>
      </w:r>
      <w:r w:rsidRPr="004A53E8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4A53E8">
        <w:rPr>
          <w:rStyle w:val="hps"/>
          <w:rFonts w:ascii="Times New Roman" w:hAnsi="Times New Roman" w:cs="Times New Roman"/>
          <w:sz w:val="24"/>
          <w:szCs w:val="24"/>
          <w:lang w:val="pt-PT"/>
        </w:rPr>
        <w:t>inerente.</w:t>
      </w:r>
    </w:p>
    <w:p w:rsidR="00B47C54" w:rsidRPr="004A53E8" w:rsidRDefault="00B47C54" w:rsidP="00B47C54">
      <w:pPr>
        <w:pStyle w:val="Recuodecorpodetexto2"/>
        <w:tabs>
          <w:tab w:val="left" w:pos="5245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53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tocante à teoria integrativa, esta define as demandas de integração social com os negócios corporativos, dependente da </w:t>
      </w:r>
      <w:r w:rsidRPr="004A53E8">
        <w:rPr>
          <w:rStyle w:val="hps"/>
          <w:rFonts w:ascii="Times New Roman" w:hAnsi="Times New Roman" w:cs="Times New Roman"/>
          <w:sz w:val="24"/>
          <w:szCs w:val="24"/>
          <w:lang w:val="pt-PT"/>
        </w:rPr>
        <w:t>sociedade</w:t>
      </w:r>
      <w:r w:rsidRPr="004A53E8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4A53E8">
        <w:rPr>
          <w:rStyle w:val="hps"/>
          <w:rFonts w:ascii="Times New Roman" w:hAnsi="Times New Roman" w:cs="Times New Roman"/>
          <w:sz w:val="24"/>
          <w:szCs w:val="24"/>
          <w:lang w:val="pt-PT"/>
        </w:rPr>
        <w:t>para continuidade,</w:t>
      </w:r>
      <w:r w:rsidRPr="004A53E8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4A53E8">
        <w:rPr>
          <w:rStyle w:val="hps"/>
          <w:rFonts w:ascii="Times New Roman" w:hAnsi="Times New Roman" w:cs="Times New Roman"/>
          <w:sz w:val="24"/>
          <w:szCs w:val="24"/>
          <w:lang w:val="pt-PT"/>
        </w:rPr>
        <w:t>crescimento e existência da própria</w:t>
      </w:r>
      <w:r w:rsidRPr="004A53E8">
        <w:rPr>
          <w:rFonts w:ascii="Times New Roman" w:hAnsi="Times New Roman" w:cs="Times New Roman"/>
          <w:sz w:val="24"/>
          <w:szCs w:val="24"/>
          <w:lang w:val="pt-PT"/>
        </w:rPr>
        <w:t xml:space="preserve"> corporação.  Por fim, a</w:t>
      </w:r>
      <w:r w:rsidRPr="004A53E8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teoria ética concentra-se n</w:t>
      </w:r>
      <w:r w:rsidRPr="004A53E8">
        <w:rPr>
          <w:rFonts w:ascii="Times New Roman" w:hAnsi="Times New Roman" w:cs="Times New Roman"/>
          <w:sz w:val="24"/>
          <w:szCs w:val="24"/>
          <w:lang w:val="pt-PT"/>
        </w:rPr>
        <w:t>a</w:t>
      </w:r>
      <w:r w:rsidRPr="004A53E8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relação entre</w:t>
      </w:r>
      <w:r w:rsidRPr="004A53E8">
        <w:rPr>
          <w:rFonts w:ascii="Times New Roman" w:hAnsi="Times New Roman" w:cs="Times New Roman"/>
          <w:sz w:val="24"/>
          <w:szCs w:val="24"/>
          <w:lang w:val="pt-PT"/>
        </w:rPr>
        <w:t xml:space="preserve"> a corporação e o bem-estar da</w:t>
      </w:r>
      <w:r w:rsidRPr="004A53E8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sociedade, incorporada em valores com assunção de</w:t>
      </w:r>
      <w:r w:rsidRPr="004A53E8">
        <w:rPr>
          <w:rFonts w:ascii="Times New Roman" w:hAnsi="Times New Roman" w:cs="Times New Roman"/>
          <w:sz w:val="24"/>
          <w:szCs w:val="24"/>
          <w:lang w:val="pt-PT"/>
        </w:rPr>
        <w:t xml:space="preserve"> RSC nas obr</w:t>
      </w:r>
      <w:r w:rsidRPr="004A53E8">
        <w:rPr>
          <w:rStyle w:val="hps"/>
          <w:rFonts w:ascii="Times New Roman" w:hAnsi="Times New Roman" w:cs="Times New Roman"/>
          <w:sz w:val="24"/>
          <w:szCs w:val="24"/>
          <w:lang w:val="pt-PT"/>
        </w:rPr>
        <w:t>igações éticas.</w:t>
      </w:r>
    </w:p>
    <w:p w:rsidR="006F379A" w:rsidRDefault="006F379A" w:rsidP="006F37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3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Já Carroll (1999) contribui para o surgimento de temas alternativos ou </w:t>
      </w:r>
      <w:r w:rsidRPr="004A53E8">
        <w:rPr>
          <w:rFonts w:ascii="Times New Roman" w:hAnsi="Times New Roman" w:cs="Times New Roman"/>
          <w:sz w:val="24"/>
          <w:szCs w:val="24"/>
        </w:rPr>
        <w:t>complementares</w:t>
      </w:r>
      <w:r w:rsidRPr="004A53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RSC e PSC,</w:t>
      </w:r>
      <w:r w:rsidRPr="004A53E8">
        <w:rPr>
          <w:rFonts w:ascii="Times New Roman" w:hAnsi="Times New Roman" w:cs="Times New Roman"/>
          <w:sz w:val="24"/>
          <w:szCs w:val="24"/>
        </w:rPr>
        <w:t xml:space="preserve"> com intuito de sugerir paradigmas que compreendam o campo do negócio e da sociedade.</w:t>
      </w:r>
      <w:r w:rsidRPr="004A53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Essas contribuições, na compreensão de Wood (1991), decorrem dos aspectos culturais, da RSC dos </w:t>
      </w:r>
      <w:r w:rsidRPr="004A53E8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stakeholders,</w:t>
      </w:r>
      <w:r w:rsidRPr="004A53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das preocupações e influências dos impactos causados pelas corporações. No tocante ao mecanismo de mensuração da PSC, tor</w:t>
      </w:r>
      <w:r w:rsidRPr="004A53E8">
        <w:rPr>
          <w:rFonts w:ascii="Times New Roman" w:hAnsi="Times New Roman" w:cs="Times New Roman"/>
          <w:sz w:val="24"/>
          <w:szCs w:val="24"/>
        </w:rPr>
        <w:t xml:space="preserve">na </w:t>
      </w:r>
      <w:r w:rsidRPr="004A53E8">
        <w:rPr>
          <w:rFonts w:ascii="Times New Roman" w:eastAsia="Times New Roman" w:hAnsi="Times New Roman" w:cs="Times New Roman"/>
          <w:sz w:val="24"/>
          <w:szCs w:val="24"/>
          <w:lang w:eastAsia="pt-BR"/>
        </w:rPr>
        <w:t>a RSC</w:t>
      </w:r>
      <w:r w:rsidRPr="004A53E8">
        <w:rPr>
          <w:rFonts w:ascii="Times New Roman" w:hAnsi="Times New Roman" w:cs="Times New Roman"/>
          <w:sz w:val="24"/>
          <w:szCs w:val="24"/>
        </w:rPr>
        <w:t xml:space="preserve"> uma reputação segura para medir os investimentos dessa natureza (PELOZA, 2006). Muitas vezes a reputação da RSC serve-se das relações sociais</w:t>
      </w:r>
      <w:r w:rsidR="00C671A0">
        <w:rPr>
          <w:rFonts w:ascii="Times New Roman" w:hAnsi="Times New Roman" w:cs="Times New Roman"/>
          <w:sz w:val="24"/>
          <w:szCs w:val="24"/>
        </w:rPr>
        <w:t xml:space="preserve"> </w:t>
      </w:r>
      <w:r w:rsidRPr="004A53E8">
        <w:rPr>
          <w:rFonts w:ascii="Times New Roman" w:hAnsi="Times New Roman" w:cs="Times New Roman"/>
          <w:sz w:val="24"/>
          <w:szCs w:val="24"/>
        </w:rPr>
        <w:t xml:space="preserve">desiguais </w:t>
      </w:r>
      <w:r w:rsidRPr="008D6EC3">
        <w:rPr>
          <w:rFonts w:ascii="Times New Roman" w:hAnsi="Times New Roman" w:cs="Times New Roman"/>
          <w:sz w:val="24"/>
          <w:szCs w:val="24"/>
        </w:rPr>
        <w:t>privilegia</w:t>
      </w:r>
      <w:r>
        <w:rPr>
          <w:rFonts w:ascii="Times New Roman" w:hAnsi="Times New Roman" w:cs="Times New Roman"/>
          <w:sz w:val="24"/>
          <w:szCs w:val="24"/>
        </w:rPr>
        <w:t xml:space="preserve">ndo </w:t>
      </w:r>
      <w:r w:rsidRPr="008D6EC3">
        <w:rPr>
          <w:rFonts w:ascii="Times New Roman" w:hAnsi="Times New Roman" w:cs="Times New Roman"/>
          <w:sz w:val="24"/>
          <w:szCs w:val="24"/>
        </w:rPr>
        <w:t xml:space="preserve">a relação formal da economia informal, industrial/emprego </w:t>
      </w:r>
      <w:r>
        <w:rPr>
          <w:rFonts w:ascii="Times New Roman" w:hAnsi="Times New Roman" w:cs="Times New Roman"/>
          <w:sz w:val="24"/>
          <w:szCs w:val="24"/>
        </w:rPr>
        <w:t xml:space="preserve">e o meio urbano </w:t>
      </w:r>
      <w:r w:rsidRPr="008D6EC3">
        <w:rPr>
          <w:rFonts w:ascii="Times New Roman" w:hAnsi="Times New Roman" w:cs="Times New Roman"/>
          <w:sz w:val="24"/>
          <w:szCs w:val="24"/>
        </w:rPr>
        <w:t>(MITRA, 2011).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79A" w:rsidRPr="00C671A0" w:rsidRDefault="006F379A" w:rsidP="006F379A">
      <w:pPr>
        <w:spacing w:after="0" w:line="360" w:lineRule="auto"/>
        <w:ind w:firstLine="708"/>
        <w:jc w:val="both"/>
        <w:rPr>
          <w:rStyle w:val="hps"/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</w:rPr>
        <w:t xml:space="preserve">As contribuições dos modelos de RSC e PSC centram-se na percepção de Wood (1991) </w:t>
      </w:r>
      <w:r w:rsidRPr="008D6EC3">
        <w:rPr>
          <w:rFonts w:ascii="Times New Roman" w:hAnsi="Times New Roman" w:cs="Times New Roman"/>
          <w:sz w:val="24"/>
          <w:szCs w:val="24"/>
        </w:rPr>
        <w:t>na organização dos negócio</w:t>
      </w:r>
      <w:r>
        <w:rPr>
          <w:rFonts w:ascii="Times New Roman" w:hAnsi="Times New Roman" w:cs="Times New Roman"/>
          <w:sz w:val="24"/>
          <w:szCs w:val="24"/>
        </w:rPr>
        <w:t xml:space="preserve">s, </w:t>
      </w:r>
      <w:r w:rsidRPr="008D6EC3">
        <w:rPr>
          <w:rFonts w:ascii="Times New Roman" w:hAnsi="Times New Roman" w:cs="Times New Roman"/>
          <w:sz w:val="24"/>
          <w:szCs w:val="24"/>
        </w:rPr>
        <w:t>configur</w:t>
      </w:r>
      <w:r>
        <w:rPr>
          <w:rFonts w:ascii="Times New Roman" w:hAnsi="Times New Roman" w:cs="Times New Roman"/>
          <w:sz w:val="24"/>
          <w:szCs w:val="24"/>
        </w:rPr>
        <w:t xml:space="preserve">ada pelos </w:t>
      </w:r>
      <w:r w:rsidRPr="008D6EC3">
        <w:rPr>
          <w:rFonts w:ascii="Times New Roman" w:hAnsi="Times New Roman" w:cs="Times New Roman"/>
          <w:sz w:val="24"/>
          <w:szCs w:val="24"/>
        </w:rPr>
        <w:t>princípios de responsabilidade social, processos de responsividade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6EC3">
        <w:rPr>
          <w:rFonts w:ascii="Times New Roman" w:hAnsi="Times New Roman" w:cs="Times New Roman"/>
          <w:sz w:val="24"/>
          <w:szCs w:val="24"/>
        </w:rPr>
        <w:t xml:space="preserve"> políticas, programas e resultados observados com </w:t>
      </w:r>
      <w:r w:rsidRPr="008D6EC3">
        <w:rPr>
          <w:rFonts w:ascii="Times New Roman" w:hAnsi="Times New Roman" w:cs="Times New Roman"/>
          <w:sz w:val="24"/>
          <w:szCs w:val="24"/>
        </w:rPr>
        <w:lastRenderedPageBreak/>
        <w:t xml:space="preserve">base no relacionamento da </w:t>
      </w:r>
      <w:r>
        <w:rPr>
          <w:rFonts w:ascii="Times New Roman" w:hAnsi="Times New Roman" w:cs="Times New Roman"/>
          <w:sz w:val="24"/>
          <w:szCs w:val="24"/>
        </w:rPr>
        <w:t>corporação com a</w:t>
      </w:r>
      <w:r w:rsidRPr="008D6EC3">
        <w:rPr>
          <w:rFonts w:ascii="Times New Roman" w:hAnsi="Times New Roman" w:cs="Times New Roman"/>
          <w:sz w:val="24"/>
          <w:szCs w:val="24"/>
        </w:rPr>
        <w:t xml:space="preserve"> sociedade.</w:t>
      </w:r>
      <w:r>
        <w:rPr>
          <w:rFonts w:ascii="Times New Roman" w:hAnsi="Times New Roman" w:cs="Times New Roman"/>
          <w:sz w:val="24"/>
          <w:szCs w:val="24"/>
        </w:rPr>
        <w:t xml:space="preserve"> Essas ações na PSC, no que menciona </w:t>
      </w:r>
      <w:proofErr w:type="spellStart"/>
      <w:r>
        <w:rPr>
          <w:rFonts w:ascii="Times New Roman" w:hAnsi="Times New Roman" w:cs="Times New Roman"/>
          <w:sz w:val="24"/>
          <w:szCs w:val="24"/>
        </w:rPr>
        <w:t>Siltaoja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(2014), estende-se nas estruturas não filosóficas</w:t>
      </w:r>
      <w:r w:rsidRPr="006169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dos princípios </w:t>
      </w:r>
      <w:r w:rsidRPr="006169DB">
        <w:rPr>
          <w:rStyle w:val="hps"/>
          <w:rFonts w:ascii="Times New Roman" w:hAnsi="Times New Roman" w:cs="Times New Roman"/>
          <w:sz w:val="24"/>
          <w:szCs w:val="24"/>
          <w:lang w:val="pt-PT"/>
        </w:rPr>
        <w:t>de responsabilida</w:t>
      </w:r>
      <w:r>
        <w:rPr>
          <w:rStyle w:val="hps"/>
          <w:rFonts w:ascii="Times New Roman" w:hAnsi="Times New Roman" w:cs="Times New Roman"/>
          <w:sz w:val="24"/>
          <w:szCs w:val="24"/>
          <w:lang w:val="pt-PT"/>
        </w:rPr>
        <w:t>des</w:t>
      </w:r>
      <w:r w:rsidRPr="006169DB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dos insumos (significados) e </w:t>
      </w:r>
      <w:r>
        <w:rPr>
          <w:rStyle w:val="hps"/>
          <w:rFonts w:ascii="Times New Roman" w:hAnsi="Times New Roman" w:cs="Times New Roman"/>
          <w:sz w:val="24"/>
          <w:szCs w:val="24"/>
          <w:lang w:val="pt-PT"/>
        </w:rPr>
        <w:t>d</w:t>
      </w:r>
      <w:r w:rsidRPr="006169DB">
        <w:rPr>
          <w:rStyle w:val="hps"/>
          <w:rFonts w:ascii="Times New Roman" w:hAnsi="Times New Roman" w:cs="Times New Roman"/>
          <w:sz w:val="24"/>
          <w:szCs w:val="24"/>
          <w:lang w:val="pt-PT"/>
        </w:rPr>
        <w:t>os processos de sensibilidade social (capacidades), inclu</w:t>
      </w:r>
      <w:r>
        <w:rPr>
          <w:rStyle w:val="hps"/>
          <w:rFonts w:ascii="Times New Roman" w:hAnsi="Times New Roman" w:cs="Times New Roman"/>
          <w:sz w:val="24"/>
          <w:szCs w:val="24"/>
          <w:lang w:val="pt-PT"/>
        </w:rPr>
        <w:t>i</w:t>
      </w:r>
      <w:r w:rsidRPr="006169DB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ndo a </w:t>
      </w:r>
      <w:r>
        <w:rPr>
          <w:rStyle w:val="hps"/>
          <w:rFonts w:ascii="Times New Roman" w:hAnsi="Times New Roman" w:cs="Times New Roman"/>
          <w:sz w:val="24"/>
          <w:szCs w:val="24"/>
          <w:lang w:val="pt-PT"/>
        </w:rPr>
        <w:t>“</w:t>
      </w:r>
      <w:r w:rsidRPr="006169DB">
        <w:rPr>
          <w:rStyle w:val="hps"/>
          <w:rFonts w:ascii="Times New Roman" w:hAnsi="Times New Roman" w:cs="Times New Roman"/>
          <w:sz w:val="24"/>
          <w:szCs w:val="24"/>
          <w:lang w:val="pt-PT"/>
        </w:rPr>
        <w:t>varredura ambiental</w:t>
      </w:r>
      <w:r>
        <w:rPr>
          <w:rStyle w:val="hps"/>
          <w:rFonts w:ascii="Times New Roman" w:hAnsi="Times New Roman" w:cs="Times New Roman"/>
          <w:sz w:val="24"/>
          <w:szCs w:val="24"/>
          <w:lang w:val="pt-PT"/>
        </w:rPr>
        <w:t>”</w:t>
      </w:r>
      <w:r w:rsidRPr="006169DB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dos processos básicos das organizações</w:t>
      </w:r>
      <w:r>
        <w:rPr>
          <w:rStyle w:val="hps"/>
          <w:rFonts w:ascii="Times New Roman" w:hAnsi="Times New Roman" w:cs="Times New Roman"/>
          <w:sz w:val="24"/>
          <w:szCs w:val="24"/>
          <w:lang w:val="pt-PT"/>
        </w:rPr>
        <w:t>,</w:t>
      </w:r>
      <w:r w:rsidRPr="006169DB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a </w:t>
      </w:r>
      <w:r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partir de informações e mudanças no ambiente circundante.  Segundo Wood (2010), a RSC é popularmente conhecida na PSC, tendo em vista sua estrutura funcionalista das corporações representadas pelas dimensões econômicas e da sociedade, a partir das responsabilidades primárias dos objetivos econômicos, das responsabilidades legais, éticas e discricionárias com priorização implícita à diminuição dos impactos negativos.</w:t>
      </w:r>
    </w:p>
    <w:p w:rsidR="006F379A" w:rsidRPr="00C671A0" w:rsidRDefault="006F379A" w:rsidP="006F379A">
      <w:pPr>
        <w:spacing w:after="0" w:line="360" w:lineRule="auto"/>
        <w:ind w:firstLine="708"/>
        <w:jc w:val="both"/>
        <w:rPr>
          <w:rStyle w:val="hps"/>
          <w:rFonts w:ascii="Times New Roman" w:hAnsi="Times New Roman" w:cs="Times New Roman"/>
          <w:sz w:val="24"/>
          <w:szCs w:val="24"/>
          <w:lang w:val="pt-PT"/>
        </w:rPr>
      </w:pPr>
      <w:r w:rsidRPr="00C671A0">
        <w:rPr>
          <w:rFonts w:ascii="Times New Roman" w:hAnsi="Times New Roman" w:cs="Times New Roman"/>
          <w:sz w:val="24"/>
          <w:szCs w:val="24"/>
        </w:rPr>
        <w:t xml:space="preserve">A despeito de críticas relativas à falta de uniformidade, estudiosos nacionais e internacionais reiteram que as práticas </w:t>
      </w:r>
      <w:r>
        <w:rPr>
          <w:rFonts w:ascii="Times New Roman" w:hAnsi="Times New Roman" w:cs="Times New Roman"/>
          <w:sz w:val="24"/>
          <w:szCs w:val="24"/>
        </w:rPr>
        <w:t xml:space="preserve">de RSC e PSC </w:t>
      </w:r>
      <w:r w:rsidRPr="00DF3565">
        <w:rPr>
          <w:rFonts w:ascii="Times New Roman" w:hAnsi="Times New Roman" w:cs="Times New Roman"/>
          <w:sz w:val="24"/>
          <w:szCs w:val="24"/>
        </w:rPr>
        <w:t>não perdem</w:t>
      </w:r>
      <w:r>
        <w:rPr>
          <w:rFonts w:ascii="Times New Roman" w:hAnsi="Times New Roman" w:cs="Times New Roman"/>
          <w:sz w:val="24"/>
          <w:szCs w:val="24"/>
        </w:rPr>
        <w:t xml:space="preserve"> sua importância</w:t>
      </w:r>
      <w:r w:rsidRPr="00DF3565">
        <w:rPr>
          <w:rFonts w:ascii="Times New Roman" w:hAnsi="Times New Roman" w:cs="Times New Roman"/>
          <w:sz w:val="24"/>
          <w:szCs w:val="24"/>
        </w:rPr>
        <w:t xml:space="preserve">, uma vez que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C671A0">
        <w:rPr>
          <w:rFonts w:ascii="Times New Roman" w:hAnsi="Times New Roman" w:cs="Times New Roman"/>
          <w:sz w:val="24"/>
          <w:szCs w:val="24"/>
        </w:rPr>
        <w:t xml:space="preserve">aplicam a diversos contextos. Como explica Freire (2008), os modelos de avaliação de PSC são utilizados de modo sequenciado e testados em diferentes cenários. Por sua vez, </w:t>
      </w:r>
      <w:r w:rsidRPr="00C671A0">
        <w:rPr>
          <w:rFonts w:ascii="Times New Roman" w:eastAsia="Times New Roman" w:hAnsi="Times New Roman" w:cs="Times New Roman"/>
          <w:sz w:val="24"/>
          <w:szCs w:val="24"/>
          <w:lang w:eastAsia="pt-BR"/>
        </w:rPr>
        <w:t>Wood (2010) ressalta que para análise da PSC deve-se realizar analogias por meio de indicadores e temas relacionados ao desempenho corporativo</w:t>
      </w:r>
      <w:r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.</w:t>
      </w:r>
    </w:p>
    <w:p w:rsidR="006F379A" w:rsidRDefault="00C4469A" w:rsidP="006F379A">
      <w:pPr>
        <w:pStyle w:val="Recuodecorpodetexto2"/>
        <w:tabs>
          <w:tab w:val="left" w:pos="5245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Assim sendo, o trabalho </w:t>
      </w:r>
      <w:r>
        <w:rPr>
          <w:rStyle w:val="hps"/>
          <w:rFonts w:ascii="Times New Roman" w:hAnsi="Times New Roman" w:cs="Times New Roman"/>
          <w:sz w:val="24"/>
          <w:szCs w:val="24"/>
          <w:lang w:val="pt-PT"/>
        </w:rPr>
        <w:t>embasou-se na a</w:t>
      </w:r>
      <w:r w:rsidR="00D44B59">
        <w:rPr>
          <w:rStyle w:val="hps"/>
          <w:rFonts w:ascii="Times New Roman" w:hAnsi="Times New Roman" w:cs="Times New Roman"/>
          <w:sz w:val="24"/>
          <w:szCs w:val="24"/>
          <w:lang w:val="pt-PT"/>
        </w:rPr>
        <w:t>nálise dos modelos de RSC e PSC,  por meio das</w:t>
      </w:r>
      <w:r w:rsidR="0019177F">
        <w:rPr>
          <w:rStyle w:val="hps"/>
          <w:rFonts w:ascii="Times New Roman" w:hAnsi="Times New Roman" w:cs="Times New Roman"/>
          <w:sz w:val="24"/>
          <w:szCs w:val="24"/>
        </w:rPr>
        <w:t xml:space="preserve"> análises </w:t>
      </w:r>
      <w:r w:rsidR="00D44B59">
        <w:rPr>
          <w:rStyle w:val="hps"/>
          <w:rFonts w:ascii="Times New Roman" w:hAnsi="Times New Roman" w:cs="Times New Roman"/>
          <w:sz w:val="24"/>
          <w:szCs w:val="24"/>
        </w:rPr>
        <w:t>d</w:t>
      </w:r>
      <w:r w:rsidRPr="00C4469A">
        <w:rPr>
          <w:rFonts w:ascii="Times New Roman" w:eastAsia="Times New Roman" w:hAnsi="Times New Roman" w:cs="Times New Roman"/>
          <w:sz w:val="24"/>
          <w:szCs w:val="24"/>
          <w:lang w:eastAsia="pt-BR"/>
        </w:rPr>
        <w:t>os modelos de RSC e PSC, d</w:t>
      </w:r>
      <w:r w:rsidR="00D44B59">
        <w:rPr>
          <w:rFonts w:ascii="Times New Roman" w:eastAsia="Times New Roman" w:hAnsi="Times New Roman" w:cs="Times New Roman"/>
          <w:sz w:val="24"/>
          <w:szCs w:val="24"/>
          <w:lang w:eastAsia="pt-BR"/>
        </w:rPr>
        <w:t>a década de</w:t>
      </w:r>
      <w:r w:rsidRPr="00C446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1970 a</w:t>
      </w:r>
      <w:r w:rsidR="00D44B59">
        <w:rPr>
          <w:rFonts w:ascii="Times New Roman" w:eastAsia="Times New Roman" w:hAnsi="Times New Roman" w:cs="Times New Roman"/>
          <w:sz w:val="24"/>
          <w:szCs w:val="24"/>
          <w:lang w:eastAsia="pt-BR"/>
        </w:rPr>
        <w:t>té</w:t>
      </w:r>
      <w:r w:rsidRPr="00C446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2014,</w:t>
      </w:r>
      <w:r w:rsidR="00BF15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4469A">
        <w:rPr>
          <w:rFonts w:ascii="Times New Roman" w:eastAsia="Times New Roman" w:hAnsi="Times New Roman" w:cs="Times New Roman"/>
          <w:sz w:val="24"/>
          <w:szCs w:val="24"/>
          <w:lang w:eastAsia="pt-BR"/>
        </w:rPr>
        <w:t>resultantes das correntes dominantes integrativas e éticas com assunção das responsabilidades dos negócios com ética, moral e preocupação</w:t>
      </w:r>
      <w:r w:rsidR="00676C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social</w:t>
      </w:r>
      <w:r w:rsidRPr="00C4469A">
        <w:rPr>
          <w:rFonts w:ascii="Times New Roman" w:eastAsia="Times New Roman" w:hAnsi="Times New Roman" w:cs="Times New Roman"/>
          <w:sz w:val="24"/>
          <w:szCs w:val="24"/>
          <w:lang w:eastAsia="pt-BR"/>
        </w:rPr>
        <w:t>, a partir das dimensões sociais, ambientais e econômicas, sendo a maioria dos modelos destinados para melhoria da lucratividade</w:t>
      </w:r>
      <w:r w:rsidR="00676C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das organizações</w:t>
      </w:r>
      <w:r w:rsidRPr="00C4469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91271" w:rsidRPr="00DF6BE7" w:rsidRDefault="00691271" w:rsidP="006F379A">
      <w:pPr>
        <w:pStyle w:val="Recuodecorpodetexto2"/>
        <w:tabs>
          <w:tab w:val="left" w:pos="5245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F379A" w:rsidRPr="00DF6BE7" w:rsidRDefault="006F379A" w:rsidP="006F379A">
      <w:pPr>
        <w:pStyle w:val="Recuodecorpodetexto2"/>
        <w:tabs>
          <w:tab w:val="left" w:pos="5245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F6B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 REFERENCIAL TEÓRICO</w:t>
      </w:r>
    </w:p>
    <w:p w:rsidR="00691271" w:rsidRPr="00DF6BE7" w:rsidRDefault="00F21625" w:rsidP="006F379A">
      <w:pPr>
        <w:pStyle w:val="Recuodecorpodetexto2"/>
        <w:tabs>
          <w:tab w:val="left" w:pos="5245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F6B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</w:t>
      </w:r>
      <w:r w:rsidR="00691271" w:rsidRPr="00DF6BE7">
        <w:rPr>
          <w:rFonts w:ascii="Times New Roman" w:hAnsi="Times New Roman" w:cs="Times New Roman"/>
          <w:noProof/>
          <w:sz w:val="24"/>
          <w:szCs w:val="24"/>
          <w:lang w:eastAsia="pt-BR"/>
        </w:rPr>
        <w:t>O referencial teórico do presente trabalho est</w:t>
      </w:r>
      <w:r w:rsidR="00E534D7" w:rsidRPr="00DF6BE7">
        <w:rPr>
          <w:rFonts w:ascii="Times New Roman" w:hAnsi="Times New Roman" w:cs="Times New Roman"/>
          <w:noProof/>
          <w:sz w:val="24"/>
          <w:szCs w:val="24"/>
          <w:lang w:eastAsia="pt-BR"/>
        </w:rPr>
        <w:t>á</w:t>
      </w:r>
      <w:r w:rsidR="00691271" w:rsidRPr="00DF6BE7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compreendido  por m</w:t>
      </w:r>
      <w:r w:rsidR="00E534D7" w:rsidRPr="00DF6BE7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eio dos conceitos de RSC e PSC </w:t>
      </w:r>
      <w:r w:rsidR="00691271" w:rsidRPr="00DF6BE7">
        <w:rPr>
          <w:rFonts w:ascii="Times New Roman" w:hAnsi="Times New Roman" w:cs="Times New Roman"/>
          <w:noProof/>
          <w:sz w:val="24"/>
          <w:szCs w:val="24"/>
          <w:lang w:eastAsia="pt-BR"/>
        </w:rPr>
        <w:t>e o panorama evolutivo d</w:t>
      </w:r>
      <w:r w:rsidR="00E534D7" w:rsidRPr="00DF6BE7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esses </w:t>
      </w:r>
      <w:r w:rsidR="00691271" w:rsidRPr="00DF6BE7">
        <w:rPr>
          <w:rFonts w:ascii="Times New Roman" w:hAnsi="Times New Roman" w:cs="Times New Roman"/>
          <w:noProof/>
          <w:sz w:val="24"/>
          <w:szCs w:val="24"/>
          <w:lang w:eastAsia="pt-BR"/>
        </w:rPr>
        <w:t>modelos.</w:t>
      </w:r>
      <w:r w:rsidR="00691271" w:rsidRPr="00DF6B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</w:t>
      </w:r>
    </w:p>
    <w:p w:rsidR="00691271" w:rsidRPr="00DF6BE7" w:rsidRDefault="00691271" w:rsidP="006F379A">
      <w:pPr>
        <w:pStyle w:val="Recuodecorpodetexto2"/>
        <w:tabs>
          <w:tab w:val="left" w:pos="5245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91271" w:rsidRPr="00DF6BE7" w:rsidRDefault="00691271" w:rsidP="00691271">
      <w:pPr>
        <w:pStyle w:val="Recuodecorpodetexto2"/>
        <w:tabs>
          <w:tab w:val="left" w:pos="5245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  <w:r w:rsidRPr="00DF6BE7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2.1 Conceitos de RSC e PSC</w:t>
      </w:r>
    </w:p>
    <w:p w:rsidR="00CB3419" w:rsidRPr="00DF6BE7" w:rsidRDefault="00CB3419" w:rsidP="00CB3419">
      <w:pPr>
        <w:spacing w:after="0" w:line="360" w:lineRule="auto"/>
        <w:mirrorIndents/>
        <w:jc w:val="both"/>
        <w:rPr>
          <w:rStyle w:val="hps"/>
          <w:rFonts w:ascii="Times New Roman" w:hAnsi="Times New Roman" w:cs="Times New Roman"/>
          <w:sz w:val="24"/>
          <w:szCs w:val="24"/>
          <w:lang w:val="pt-PT"/>
        </w:rPr>
      </w:pPr>
      <w:r w:rsidRPr="00DF6BE7">
        <w:rPr>
          <w:rStyle w:val="hps"/>
          <w:rFonts w:cs="Times New Roman"/>
          <w:szCs w:val="24"/>
          <w:lang w:val="pt-PT"/>
        </w:rPr>
        <w:t xml:space="preserve">                </w:t>
      </w:r>
      <w:r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Os conceitos de RSC e PSC apresentam abordagens teóricas das mais variados possíveis que enriquecem as práticas corporativas com alternativas para implementação de políticas, processos e programas de gestão (WOOD, 2010). Ademais, cada autor salienta suas importâncias teóricos para compreensão da RSC e PSC, por meio das </w:t>
      </w:r>
      <w:r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lastRenderedPageBreak/>
        <w:t>dimensões (questões) sociais, ambientais e econômicas (WOOD, 1991).</w:t>
      </w:r>
      <w:r w:rsidR="00D96D72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Assim, a seguir serão</w:t>
      </w:r>
      <w:r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apresentadas os conceitos </w:t>
      </w:r>
      <w:r w:rsidR="00D96D72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>de RSC e PSC</w:t>
      </w:r>
      <w:r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>.</w:t>
      </w:r>
    </w:p>
    <w:p w:rsidR="00D96D72" w:rsidRPr="00DF6BE7" w:rsidRDefault="00F218D5" w:rsidP="00CB3419">
      <w:pPr>
        <w:spacing w:after="0" w:line="360" w:lineRule="auto"/>
        <w:mirrorIndents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          </w:t>
      </w:r>
      <w:r w:rsidR="00D96D72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Na visão de </w:t>
      </w:r>
      <w:proofErr w:type="spellStart"/>
      <w:r w:rsidR="00CB3419" w:rsidRPr="00DF6BE7">
        <w:rPr>
          <w:rFonts w:ascii="Times New Roman" w:eastAsia="Times New Roman" w:hAnsi="Times New Roman" w:cs="Times New Roman"/>
          <w:sz w:val="24"/>
          <w:szCs w:val="24"/>
          <w:lang w:eastAsia="pt-BR"/>
        </w:rPr>
        <w:t>Waddock</w:t>
      </w:r>
      <w:proofErr w:type="spellEnd"/>
      <w:r w:rsidR="00CB3419" w:rsidRPr="00DF6B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et al. (2002)</w:t>
      </w:r>
      <w:r w:rsidR="00D96D72" w:rsidRPr="00DF6BE7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B3419" w:rsidRPr="00DF6B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96D72" w:rsidRPr="00DF6BE7">
        <w:rPr>
          <w:rFonts w:ascii="Times New Roman" w:eastAsia="Times New Roman" w:hAnsi="Times New Roman" w:cs="Times New Roman"/>
          <w:sz w:val="24"/>
          <w:szCs w:val="24"/>
          <w:lang w:eastAsia="pt-BR"/>
        </w:rPr>
        <w:t>RSC relaciona a PSC por meio do e</w:t>
      </w:r>
      <w:r w:rsidR="00CB3419" w:rsidRPr="00DF6B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ngajamento corporativo </w:t>
      </w:r>
      <w:r w:rsidR="00D96D72" w:rsidRPr="00DF6B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modo a </w:t>
      </w:r>
      <w:r w:rsidR="00CB3419" w:rsidRPr="00DF6B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adequar as estratégias </w:t>
      </w:r>
      <w:r w:rsidR="00D96D72" w:rsidRPr="00DF6B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</w:t>
      </w:r>
      <w:r w:rsidR="00CB3419" w:rsidRPr="00DF6B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="00CB3419" w:rsidRPr="00DF6BE7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stakeholders, </w:t>
      </w:r>
      <w:r w:rsidR="00CB3419" w:rsidRPr="00DF6BE7">
        <w:rPr>
          <w:rFonts w:ascii="Times New Roman" w:eastAsia="Times New Roman" w:hAnsi="Times New Roman" w:cs="Times New Roman"/>
          <w:sz w:val="24"/>
          <w:szCs w:val="24"/>
          <w:lang w:eastAsia="pt-BR"/>
        </w:rPr>
        <w:t>oportunizando a implantação do conjunto das práticas de gestão, garantindo a maximização dos impactos positivos nas operações, na sociedade</w:t>
      </w:r>
      <w:r w:rsidR="00D96D72" w:rsidRPr="00DF6BE7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B3419" w:rsidRPr="00DF6B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forma legal, ética e </w:t>
      </w:r>
      <w:r w:rsidR="00D96D72" w:rsidRPr="00DF6BE7">
        <w:rPr>
          <w:rFonts w:ascii="Times New Roman" w:eastAsia="Times New Roman" w:hAnsi="Times New Roman" w:cs="Times New Roman"/>
          <w:sz w:val="24"/>
          <w:szCs w:val="24"/>
          <w:lang w:eastAsia="pt-BR"/>
        </w:rPr>
        <w:t>comercial e</w:t>
      </w:r>
      <w:r w:rsidR="00CB3419" w:rsidRPr="00DF6B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expectativas da sociedade.</w:t>
      </w:r>
      <w:r w:rsidR="00D96D72" w:rsidRPr="00DF6B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</w:t>
      </w:r>
      <w:proofErr w:type="spellStart"/>
      <w:r w:rsidR="00D96D72" w:rsidRPr="00DF6BE7">
        <w:rPr>
          <w:rFonts w:ascii="Times New Roman" w:eastAsia="Times New Roman" w:hAnsi="Times New Roman" w:cs="Times New Roman"/>
          <w:sz w:val="24"/>
          <w:szCs w:val="24"/>
          <w:lang w:eastAsia="pt-BR"/>
        </w:rPr>
        <w:t>Kang</w:t>
      </w:r>
      <w:proofErr w:type="spellEnd"/>
      <w:r w:rsidR="00D96D72" w:rsidRPr="00DF6B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="00D96D72" w:rsidRPr="00DF6BE7">
        <w:rPr>
          <w:rFonts w:ascii="Times New Roman" w:eastAsia="Times New Roman" w:hAnsi="Times New Roman" w:cs="Times New Roman"/>
          <w:sz w:val="24"/>
          <w:szCs w:val="24"/>
          <w:lang w:eastAsia="pt-BR"/>
        </w:rPr>
        <w:t>Moon</w:t>
      </w:r>
      <w:proofErr w:type="spellEnd"/>
      <w:r w:rsidR="00D96D72" w:rsidRPr="00DF6B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(2012), a RSC se define como a promoção de uma gestão integrada de recursos naturais e do meio ambiente, questionando as modalidades técnicas de explorações, visando as</w:t>
      </w:r>
      <w:r w:rsidR="00D96D72" w:rsidRPr="00DF6BE7">
        <w:rPr>
          <w:rStyle w:val="hps"/>
          <w:rFonts w:ascii="Times New Roman" w:hAnsi="Times New Roman" w:cs="Times New Roman"/>
          <w:sz w:val="24"/>
          <w:szCs w:val="24"/>
        </w:rPr>
        <w:t xml:space="preserve"> premissas de sustentabilidade, visando às atividades corporativas com justiça social, justiça ambiental e equidade. </w:t>
      </w:r>
    </w:p>
    <w:p w:rsidR="00F218D5" w:rsidRPr="00DF6BE7" w:rsidRDefault="00D96D72" w:rsidP="00CB3419">
      <w:pPr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F6BE7">
        <w:rPr>
          <w:rStyle w:val="hps"/>
          <w:rFonts w:ascii="Times New Roman" w:hAnsi="Times New Roman" w:cs="Times New Roman"/>
          <w:sz w:val="24"/>
          <w:szCs w:val="24"/>
        </w:rPr>
        <w:t xml:space="preserve">Ainda, segundo </w:t>
      </w:r>
      <w:r w:rsidRPr="00DF6BE7"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 w:rsidRPr="00DF6BE7">
        <w:rPr>
          <w:rFonts w:ascii="Times New Roman" w:hAnsi="Times New Roman" w:cs="Times New Roman"/>
          <w:sz w:val="24"/>
          <w:szCs w:val="24"/>
        </w:rPr>
        <w:t>Marrewijk</w:t>
      </w:r>
      <w:proofErr w:type="spellEnd"/>
      <w:r w:rsidRPr="00DF6BE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F6BE7">
        <w:rPr>
          <w:rFonts w:ascii="Times New Roman" w:hAnsi="Times New Roman" w:cs="Times New Roman"/>
          <w:sz w:val="24"/>
          <w:szCs w:val="24"/>
        </w:rPr>
        <w:t>Werre</w:t>
      </w:r>
      <w:proofErr w:type="spellEnd"/>
      <w:r w:rsidRPr="00DF6BE7">
        <w:rPr>
          <w:rFonts w:ascii="Times New Roman" w:hAnsi="Times New Roman" w:cs="Times New Roman"/>
          <w:sz w:val="24"/>
          <w:szCs w:val="24"/>
        </w:rPr>
        <w:t xml:space="preserve"> (2003), a</w:t>
      </w:r>
      <w:r w:rsidRPr="00DF6BE7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DF6BE7">
        <w:rPr>
          <w:rFonts w:ascii="Times New Roman" w:hAnsi="Times New Roman" w:cs="Times New Roman"/>
          <w:sz w:val="24"/>
          <w:szCs w:val="24"/>
        </w:rPr>
        <w:t xml:space="preserve">sustentabilidade corporativa incorpora-se na esfera RSC, através das ações voluntárias, com inclusão das preocupações sociais e ambientais em suas operações e das interações dos </w:t>
      </w:r>
      <w:r w:rsidRPr="00DF6BE7">
        <w:rPr>
          <w:rFonts w:ascii="Times New Roman" w:hAnsi="Times New Roman" w:cs="Times New Roman"/>
          <w:i/>
          <w:sz w:val="24"/>
          <w:szCs w:val="24"/>
        </w:rPr>
        <w:t>stakeholders.</w:t>
      </w:r>
    </w:p>
    <w:p w:rsidR="00D96D72" w:rsidRPr="00DF6BE7" w:rsidRDefault="00D96D72" w:rsidP="00D96D72">
      <w:pPr>
        <w:spacing w:after="0" w:line="36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F6B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De acordo com C</w:t>
      </w:r>
      <w:r w:rsidRPr="00DF6BE7">
        <w:rPr>
          <w:rFonts w:ascii="Times New Roman" w:hAnsi="Times New Roman" w:cs="Times New Roman"/>
          <w:sz w:val="24"/>
          <w:szCs w:val="24"/>
        </w:rPr>
        <w:t>arroll (1979), a PSC se constitui na responsabilidade legal e ética, a partir da dimensão do desempenho social da qualidade dos produtos e serviços, com capacidade de atrair, desenvolver e manter pessoas talentosas, comunidades e a responsabilidade ambiental.</w:t>
      </w:r>
      <w:r w:rsidRPr="00DF6B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</w:t>
      </w:r>
      <w:r w:rsidRPr="00DF6BE7">
        <w:rPr>
          <w:rStyle w:val="hps"/>
          <w:rFonts w:ascii="Times New Roman" w:hAnsi="Times New Roman" w:cs="Times New Roman"/>
          <w:sz w:val="24"/>
          <w:szCs w:val="24"/>
        </w:rPr>
        <w:t>compreensão de</w:t>
      </w:r>
      <w:r w:rsidR="00CB3419" w:rsidRPr="00DF6BE7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419" w:rsidRPr="00DF6BE7">
        <w:rPr>
          <w:rStyle w:val="hps"/>
          <w:rFonts w:ascii="Times New Roman" w:hAnsi="Times New Roman" w:cs="Times New Roman"/>
          <w:sz w:val="24"/>
          <w:szCs w:val="24"/>
        </w:rPr>
        <w:t>Dahlsrud</w:t>
      </w:r>
      <w:proofErr w:type="spellEnd"/>
      <w:r w:rsidR="00CB3419" w:rsidRPr="00DF6BE7">
        <w:rPr>
          <w:rStyle w:val="hps"/>
          <w:rFonts w:ascii="Times New Roman" w:hAnsi="Times New Roman" w:cs="Times New Roman"/>
          <w:sz w:val="24"/>
          <w:szCs w:val="24"/>
        </w:rPr>
        <w:t xml:space="preserve"> (200</w:t>
      </w:r>
      <w:r w:rsidRPr="00DF6BE7">
        <w:rPr>
          <w:rStyle w:val="hps"/>
          <w:rFonts w:ascii="Times New Roman" w:hAnsi="Times New Roman" w:cs="Times New Roman"/>
          <w:sz w:val="24"/>
          <w:szCs w:val="24"/>
        </w:rPr>
        <w:t>8</w:t>
      </w:r>
      <w:r w:rsidR="00CB3419" w:rsidRPr="00DF6BE7">
        <w:rPr>
          <w:rStyle w:val="hps"/>
          <w:rFonts w:ascii="Times New Roman" w:hAnsi="Times New Roman" w:cs="Times New Roman"/>
          <w:sz w:val="24"/>
          <w:szCs w:val="24"/>
        </w:rPr>
        <w:t>), a RSC</w:t>
      </w:r>
      <w:r w:rsidRPr="00DF6BE7">
        <w:rPr>
          <w:rStyle w:val="hps"/>
          <w:rFonts w:ascii="Times New Roman" w:hAnsi="Times New Roman" w:cs="Times New Roman"/>
          <w:sz w:val="24"/>
          <w:szCs w:val="24"/>
        </w:rPr>
        <w:t xml:space="preserve"> se define através da análise da gestão pelas dimensões dos impactos sociais, ambientais e econômicos, com base em </w:t>
      </w:r>
      <w:r w:rsidR="00CB3419" w:rsidRPr="00DF6BE7">
        <w:rPr>
          <w:rStyle w:val="hps"/>
          <w:rFonts w:ascii="Times New Roman" w:hAnsi="Times New Roman" w:cs="Times New Roman"/>
          <w:sz w:val="24"/>
          <w:szCs w:val="24"/>
        </w:rPr>
        <w:t xml:space="preserve">diferentes categorias de impactos corporativos. </w:t>
      </w:r>
      <w:r w:rsidRPr="00DF6BE7">
        <w:rPr>
          <w:rStyle w:val="hps"/>
          <w:rFonts w:ascii="Times New Roman" w:hAnsi="Times New Roman" w:cs="Times New Roman"/>
          <w:sz w:val="24"/>
          <w:szCs w:val="24"/>
        </w:rPr>
        <w:t>Segundo,</w:t>
      </w:r>
      <w:r w:rsidRPr="00DF6BE7">
        <w:rPr>
          <w:rFonts w:ascii="Times New Roman" w:hAnsi="Times New Roman" w:cs="Times New Roman"/>
          <w:sz w:val="24"/>
          <w:szCs w:val="24"/>
        </w:rPr>
        <w:t xml:space="preserve"> </w:t>
      </w:r>
      <w:r w:rsidR="00CB3419" w:rsidRPr="00DF6BE7">
        <w:rPr>
          <w:rFonts w:ascii="Times New Roman" w:hAnsi="Times New Roman" w:cs="Times New Roman"/>
          <w:sz w:val="24"/>
          <w:szCs w:val="24"/>
        </w:rPr>
        <w:t xml:space="preserve">Jacobi et al. (2007) </w:t>
      </w:r>
      <w:r w:rsidRPr="00DF6BE7">
        <w:rPr>
          <w:rFonts w:ascii="Times New Roman" w:hAnsi="Times New Roman" w:cs="Times New Roman"/>
          <w:sz w:val="24"/>
          <w:szCs w:val="24"/>
        </w:rPr>
        <w:t xml:space="preserve">a análise da </w:t>
      </w:r>
      <w:r w:rsidR="00F218D5" w:rsidRPr="00DF6BE7">
        <w:rPr>
          <w:rFonts w:ascii="Times New Roman" w:hAnsi="Times New Roman" w:cs="Times New Roman"/>
          <w:sz w:val="24"/>
          <w:szCs w:val="24"/>
        </w:rPr>
        <w:t xml:space="preserve">PSC </w:t>
      </w:r>
      <w:r w:rsidR="00CB3419" w:rsidRPr="00DF6BE7">
        <w:rPr>
          <w:rFonts w:ascii="Times New Roman" w:hAnsi="Times New Roman" w:cs="Times New Roman"/>
          <w:sz w:val="24"/>
          <w:szCs w:val="24"/>
        </w:rPr>
        <w:t xml:space="preserve">trata </w:t>
      </w:r>
      <w:r w:rsidRPr="00DF6BE7">
        <w:rPr>
          <w:rFonts w:ascii="Times New Roman" w:hAnsi="Times New Roman" w:cs="Times New Roman"/>
          <w:sz w:val="24"/>
          <w:szCs w:val="24"/>
        </w:rPr>
        <w:t>d</w:t>
      </w:r>
      <w:r w:rsidR="00CB3419" w:rsidRPr="00DF6BE7">
        <w:rPr>
          <w:rFonts w:ascii="Times New Roman" w:hAnsi="Times New Roman" w:cs="Times New Roman"/>
          <w:sz w:val="24"/>
          <w:szCs w:val="24"/>
        </w:rPr>
        <w:t>as mudanças comportamentais corporativas</w:t>
      </w:r>
      <w:r w:rsidRPr="00DF6BE7">
        <w:rPr>
          <w:rFonts w:ascii="Times New Roman" w:hAnsi="Times New Roman" w:cs="Times New Roman"/>
          <w:sz w:val="24"/>
          <w:szCs w:val="24"/>
        </w:rPr>
        <w:t xml:space="preserve"> em decorrência ao</w:t>
      </w:r>
      <w:r w:rsidR="00CB3419" w:rsidRPr="00DF6BE7">
        <w:rPr>
          <w:rFonts w:ascii="Times New Roman" w:hAnsi="Times New Roman" w:cs="Times New Roman"/>
          <w:sz w:val="24"/>
          <w:szCs w:val="24"/>
        </w:rPr>
        <w:t>s impactos vinculadas aos projetos, políticas e programas.</w:t>
      </w:r>
      <w:r w:rsidRPr="00DF6BE7">
        <w:rPr>
          <w:rFonts w:ascii="Times New Roman" w:hAnsi="Times New Roman" w:cs="Times New Roman"/>
          <w:sz w:val="24"/>
          <w:szCs w:val="24"/>
        </w:rPr>
        <w:t xml:space="preserve">  Nessa condição, a PSC deve-se tratar na visão de Ahmed (2012) a PSC relacionada com as iniciativas multidimensionais corporativas em quatro domínios: ambiente natural, tratamento dos funcionários, diversidade no local de trabalho, clientes e produtos. </w:t>
      </w:r>
    </w:p>
    <w:p w:rsidR="00D96D72" w:rsidRPr="00DF6BE7" w:rsidRDefault="00D96D72" w:rsidP="00CB3419">
      <w:pPr>
        <w:spacing w:after="0" w:line="36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F6BE7">
        <w:rPr>
          <w:rFonts w:ascii="Times New Roman" w:hAnsi="Times New Roman" w:cs="Times New Roman"/>
          <w:sz w:val="24"/>
          <w:szCs w:val="24"/>
        </w:rPr>
        <w:t xml:space="preserve">              Para </w:t>
      </w:r>
      <w:proofErr w:type="spellStart"/>
      <w:r w:rsidR="00CB3419" w:rsidRPr="00DF6BE7">
        <w:rPr>
          <w:rFonts w:ascii="Times New Roman" w:hAnsi="Times New Roman" w:cs="Times New Roman"/>
          <w:sz w:val="24"/>
          <w:szCs w:val="24"/>
        </w:rPr>
        <w:t>Hutchins</w:t>
      </w:r>
      <w:proofErr w:type="spellEnd"/>
      <w:r w:rsidR="00CB3419" w:rsidRPr="00DF6BE7">
        <w:rPr>
          <w:rFonts w:ascii="Times New Roman" w:hAnsi="Times New Roman" w:cs="Times New Roman"/>
          <w:sz w:val="24"/>
          <w:szCs w:val="24"/>
        </w:rPr>
        <w:t xml:space="preserve"> e Sutherland (2008), a RSC constitui-se dos aspectos sociais e o respeito ao meio ambiente, com a utilização dos sistemas de produção mais limpa; a responsabilidade econômica e social, considerando lucratividade e os </w:t>
      </w:r>
      <w:r w:rsidR="00CB3419" w:rsidRPr="00DF6BE7">
        <w:rPr>
          <w:rFonts w:ascii="Times New Roman" w:hAnsi="Times New Roman" w:cs="Times New Roman"/>
          <w:i/>
          <w:sz w:val="24"/>
          <w:szCs w:val="24"/>
        </w:rPr>
        <w:t>stakeholders</w:t>
      </w:r>
      <w:r w:rsidR="00CB3419" w:rsidRPr="00DF6BE7">
        <w:rPr>
          <w:rFonts w:ascii="Times New Roman" w:hAnsi="Times New Roman" w:cs="Times New Roman"/>
          <w:sz w:val="24"/>
          <w:szCs w:val="24"/>
        </w:rPr>
        <w:t xml:space="preserve"> (clientes, fornecedores, funcionários, autoridades públicas e os públicos em geral), com fortes ligações entre os conceitos de sustentabilidade e RSC. </w:t>
      </w:r>
    </w:p>
    <w:p w:rsidR="00CB3419" w:rsidRPr="00DF6BE7" w:rsidRDefault="00D96D72" w:rsidP="00CB3419">
      <w:pPr>
        <w:spacing w:after="0" w:line="36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F6BE7">
        <w:rPr>
          <w:rFonts w:ascii="Times New Roman" w:hAnsi="Times New Roman" w:cs="Times New Roman"/>
          <w:sz w:val="24"/>
          <w:szCs w:val="24"/>
        </w:rPr>
        <w:t xml:space="preserve">            Nesse contexto percebe-se que a RSC confere </w:t>
      </w:r>
      <w:r w:rsidR="00D04844" w:rsidRPr="00DF6BE7">
        <w:rPr>
          <w:rFonts w:ascii="Times New Roman" w:hAnsi="Times New Roman" w:cs="Times New Roman"/>
          <w:sz w:val="24"/>
          <w:szCs w:val="24"/>
        </w:rPr>
        <w:t>as</w:t>
      </w:r>
      <w:r w:rsidRPr="00DF6BE7">
        <w:rPr>
          <w:rFonts w:ascii="Times New Roman" w:hAnsi="Times New Roman" w:cs="Times New Roman"/>
          <w:sz w:val="24"/>
          <w:szCs w:val="24"/>
        </w:rPr>
        <w:t xml:space="preserve"> práticas corporativas direcionadas às questões sociais e ambientais e econômicas, enquanto PSC avalia</w:t>
      </w:r>
      <w:r w:rsidR="00D04844" w:rsidRPr="00DF6BE7">
        <w:rPr>
          <w:rFonts w:ascii="Times New Roman" w:hAnsi="Times New Roman" w:cs="Times New Roman"/>
          <w:sz w:val="24"/>
          <w:szCs w:val="24"/>
        </w:rPr>
        <w:t>m</w:t>
      </w:r>
      <w:r w:rsidRPr="00DF6BE7">
        <w:rPr>
          <w:rFonts w:ascii="Times New Roman" w:hAnsi="Times New Roman" w:cs="Times New Roman"/>
          <w:sz w:val="24"/>
          <w:szCs w:val="24"/>
        </w:rPr>
        <w:t xml:space="preserve"> as condições d</w:t>
      </w:r>
      <w:r w:rsidR="00D04844" w:rsidRPr="00DF6BE7">
        <w:rPr>
          <w:rFonts w:ascii="Times New Roman" w:hAnsi="Times New Roman" w:cs="Times New Roman"/>
          <w:sz w:val="24"/>
          <w:szCs w:val="24"/>
        </w:rPr>
        <w:t>essa</w:t>
      </w:r>
      <w:r w:rsidRPr="00DF6BE7">
        <w:rPr>
          <w:rFonts w:ascii="Times New Roman" w:hAnsi="Times New Roman" w:cs="Times New Roman"/>
          <w:sz w:val="24"/>
          <w:szCs w:val="24"/>
        </w:rPr>
        <w:t xml:space="preserve">s práticas, em </w:t>
      </w:r>
      <w:r w:rsidR="00D04844" w:rsidRPr="00DF6BE7">
        <w:rPr>
          <w:rFonts w:ascii="Times New Roman" w:hAnsi="Times New Roman" w:cs="Times New Roman"/>
          <w:sz w:val="24"/>
          <w:szCs w:val="24"/>
        </w:rPr>
        <w:t>face</w:t>
      </w:r>
      <w:r w:rsidRPr="00DF6BE7">
        <w:rPr>
          <w:rFonts w:ascii="Times New Roman" w:hAnsi="Times New Roman" w:cs="Times New Roman"/>
          <w:sz w:val="24"/>
          <w:szCs w:val="24"/>
        </w:rPr>
        <w:t xml:space="preserve"> d</w:t>
      </w:r>
      <w:r w:rsidR="00D04844" w:rsidRPr="00DF6BE7">
        <w:rPr>
          <w:rFonts w:ascii="Times New Roman" w:hAnsi="Times New Roman" w:cs="Times New Roman"/>
          <w:sz w:val="24"/>
          <w:szCs w:val="24"/>
        </w:rPr>
        <w:t>e</w:t>
      </w:r>
      <w:r w:rsidRPr="00DF6BE7">
        <w:rPr>
          <w:rFonts w:ascii="Times New Roman" w:hAnsi="Times New Roman" w:cs="Times New Roman"/>
          <w:sz w:val="24"/>
          <w:szCs w:val="24"/>
        </w:rPr>
        <w:t xml:space="preserve"> melhorias n</w:t>
      </w:r>
      <w:r w:rsidR="00D04844" w:rsidRPr="00DF6BE7">
        <w:rPr>
          <w:rFonts w:ascii="Times New Roman" w:hAnsi="Times New Roman" w:cs="Times New Roman"/>
          <w:sz w:val="24"/>
          <w:szCs w:val="24"/>
        </w:rPr>
        <w:t>a</w:t>
      </w:r>
      <w:r w:rsidRPr="00DF6BE7">
        <w:rPr>
          <w:rFonts w:ascii="Times New Roman" w:hAnsi="Times New Roman" w:cs="Times New Roman"/>
          <w:sz w:val="24"/>
          <w:szCs w:val="24"/>
        </w:rPr>
        <w:t>s pol</w:t>
      </w:r>
      <w:r w:rsidR="00D04844" w:rsidRPr="00DF6BE7">
        <w:rPr>
          <w:rFonts w:ascii="Times New Roman" w:hAnsi="Times New Roman" w:cs="Times New Roman"/>
          <w:sz w:val="24"/>
          <w:szCs w:val="24"/>
        </w:rPr>
        <w:t>ít</w:t>
      </w:r>
      <w:r w:rsidRPr="00DF6BE7">
        <w:rPr>
          <w:rFonts w:ascii="Times New Roman" w:hAnsi="Times New Roman" w:cs="Times New Roman"/>
          <w:sz w:val="24"/>
          <w:szCs w:val="24"/>
        </w:rPr>
        <w:t xml:space="preserve">icas, programas e processos </w:t>
      </w:r>
      <w:r w:rsidRPr="00DF6BE7">
        <w:rPr>
          <w:rFonts w:ascii="Times New Roman" w:hAnsi="Times New Roman" w:cs="Times New Roman"/>
          <w:sz w:val="24"/>
          <w:szCs w:val="24"/>
        </w:rPr>
        <w:lastRenderedPageBreak/>
        <w:t>organizacionais, com comportamento</w:t>
      </w:r>
      <w:r w:rsidR="00CB3419" w:rsidRPr="00DF6BE7">
        <w:rPr>
          <w:rFonts w:ascii="Times New Roman" w:hAnsi="Times New Roman" w:cs="Times New Roman"/>
          <w:sz w:val="24"/>
          <w:szCs w:val="24"/>
        </w:rPr>
        <w:t>s éticos</w:t>
      </w:r>
      <w:r w:rsidRPr="00DF6BE7">
        <w:rPr>
          <w:rFonts w:ascii="Times New Roman" w:hAnsi="Times New Roman" w:cs="Times New Roman"/>
          <w:sz w:val="24"/>
          <w:szCs w:val="24"/>
        </w:rPr>
        <w:t xml:space="preserve"> e morais </w:t>
      </w:r>
      <w:r w:rsidR="00D04844" w:rsidRPr="00DF6BE7">
        <w:rPr>
          <w:rFonts w:ascii="Times New Roman" w:hAnsi="Times New Roman" w:cs="Times New Roman"/>
          <w:sz w:val="24"/>
          <w:szCs w:val="24"/>
        </w:rPr>
        <w:t xml:space="preserve">para </w:t>
      </w:r>
      <w:r w:rsidRPr="00DF6BE7">
        <w:rPr>
          <w:rFonts w:ascii="Times New Roman" w:hAnsi="Times New Roman" w:cs="Times New Roman"/>
          <w:i/>
          <w:sz w:val="24"/>
          <w:szCs w:val="24"/>
        </w:rPr>
        <w:t>stakeholders,</w:t>
      </w:r>
      <w:r w:rsidRPr="00DF6BE7">
        <w:rPr>
          <w:rFonts w:ascii="Times New Roman" w:hAnsi="Times New Roman" w:cs="Times New Roman"/>
          <w:sz w:val="24"/>
          <w:szCs w:val="24"/>
        </w:rPr>
        <w:t xml:space="preserve"> em especial os fornecedores e gestores, bem como o meio biótico</w:t>
      </w:r>
      <w:r w:rsidR="00CB3419" w:rsidRPr="00DF6B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34D7" w:rsidRPr="00DF6BE7" w:rsidRDefault="00E534D7" w:rsidP="00925E48">
      <w:pPr>
        <w:pStyle w:val="Recuodecorpodetexto2"/>
        <w:tabs>
          <w:tab w:val="left" w:pos="524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5E48" w:rsidRPr="00DF6BE7" w:rsidRDefault="006F379A" w:rsidP="00925E48">
      <w:pPr>
        <w:pStyle w:val="Recuodecorpodetexto2"/>
        <w:tabs>
          <w:tab w:val="left" w:pos="5245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  <w:r w:rsidRPr="00DF6BE7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2.</w:t>
      </w:r>
      <w:r w:rsidR="00E534D7" w:rsidRPr="00DF6BE7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2</w:t>
      </w:r>
      <w:r w:rsidRPr="00DF6BE7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 xml:space="preserve"> </w:t>
      </w:r>
      <w:r w:rsidR="00A57BF8" w:rsidRPr="00DF6BE7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P</w:t>
      </w:r>
      <w:proofErr w:type="spellStart"/>
      <w:r w:rsidR="00A57BF8" w:rsidRPr="00DF6BE7">
        <w:rPr>
          <w:rStyle w:val="hps"/>
          <w:rFonts w:ascii="Times New Roman" w:hAnsi="Times New Roman" w:cs="Times New Roman"/>
          <w:b/>
          <w:sz w:val="24"/>
          <w:szCs w:val="24"/>
        </w:rPr>
        <w:t>anorama</w:t>
      </w:r>
      <w:proofErr w:type="spellEnd"/>
      <w:r w:rsidR="00A57BF8" w:rsidRPr="00DF6BE7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 xml:space="preserve"> evolutivo dos modelos de Responsabilidade Social Corporativa</w:t>
      </w:r>
      <w:r w:rsidR="007B3ABB" w:rsidRPr="00DF6BE7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 xml:space="preserve"> </w:t>
      </w:r>
      <w:r w:rsidR="00A57BF8" w:rsidRPr="00DF6BE7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e Performance Social Corporativa</w:t>
      </w:r>
    </w:p>
    <w:p w:rsidR="0052006B" w:rsidRPr="00DF6BE7" w:rsidRDefault="004A1C45" w:rsidP="00A57BF8">
      <w:pPr>
        <w:pStyle w:val="Recuodecorpodetexto2"/>
        <w:tabs>
          <w:tab w:val="left" w:pos="524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DF6BE7">
        <w:rPr>
          <w:rFonts w:ascii="Times New Roman" w:hAnsi="Times New Roman" w:cs="Times New Roman"/>
          <w:noProof/>
          <w:sz w:val="24"/>
          <w:szCs w:val="24"/>
          <w:lang w:eastAsia="pt-BR"/>
        </w:rPr>
        <w:t>O panorana evolutivo dos</w:t>
      </w:r>
      <w:r w:rsidR="0052006B" w:rsidRPr="00DF6BE7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modelos de RSC e PSC </w:t>
      </w:r>
      <w:r w:rsidR="00D31257" w:rsidRPr="00DF6BE7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foi </w:t>
      </w:r>
      <w:r w:rsidR="0052006B" w:rsidRPr="00DF6BE7">
        <w:rPr>
          <w:rFonts w:ascii="Times New Roman" w:hAnsi="Times New Roman" w:cs="Times New Roman"/>
          <w:noProof/>
          <w:sz w:val="24"/>
          <w:szCs w:val="24"/>
          <w:lang w:eastAsia="pt-BR"/>
        </w:rPr>
        <w:t>construído em consonância com as demandas e características comportamentais e culturais</w:t>
      </w:r>
      <w:r w:rsidR="00585ADE" w:rsidRPr="00DF6BE7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das corporações e da sociedade</w:t>
      </w:r>
      <w:r w:rsidR="0052006B" w:rsidRPr="00DF6BE7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ao longo d</w:t>
      </w:r>
      <w:r w:rsidR="00D31257" w:rsidRPr="00DF6BE7">
        <w:rPr>
          <w:rFonts w:ascii="Times New Roman" w:hAnsi="Times New Roman" w:cs="Times New Roman"/>
          <w:noProof/>
          <w:sz w:val="24"/>
          <w:szCs w:val="24"/>
          <w:lang w:eastAsia="pt-BR"/>
        </w:rPr>
        <w:t>e décadas, d</w:t>
      </w:r>
      <w:r w:rsidR="00585ADE" w:rsidRPr="00DF6BE7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e tal modo </w:t>
      </w:r>
      <w:r w:rsidR="00D31257" w:rsidRPr="00DF6BE7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que </w:t>
      </w:r>
      <w:r w:rsidR="0052006B" w:rsidRPr="00DF6BE7">
        <w:rPr>
          <w:rFonts w:ascii="Times New Roman" w:hAnsi="Times New Roman" w:cs="Times New Roman"/>
          <w:noProof/>
          <w:sz w:val="24"/>
          <w:szCs w:val="24"/>
          <w:lang w:eastAsia="pt-BR"/>
        </w:rPr>
        <w:t>cada modelo apresenta</w:t>
      </w:r>
      <w:r w:rsidR="00C805B4" w:rsidRPr="00DF6BE7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="0052006B" w:rsidRPr="00DF6BE7">
        <w:rPr>
          <w:rFonts w:ascii="Times New Roman" w:hAnsi="Times New Roman" w:cs="Times New Roman"/>
          <w:noProof/>
          <w:sz w:val="24"/>
          <w:szCs w:val="24"/>
          <w:lang w:eastAsia="pt-BR"/>
        </w:rPr>
        <w:t>s</w:t>
      </w:r>
      <w:r w:rsidR="00585ADE" w:rsidRPr="00DF6BE7">
        <w:rPr>
          <w:rFonts w:ascii="Times New Roman" w:hAnsi="Times New Roman" w:cs="Times New Roman"/>
          <w:noProof/>
          <w:sz w:val="24"/>
          <w:szCs w:val="24"/>
          <w:lang w:eastAsia="pt-BR"/>
        </w:rPr>
        <w:t>i</w:t>
      </w:r>
      <w:r w:rsidR="0052006B" w:rsidRPr="00DF6BE7">
        <w:rPr>
          <w:rFonts w:ascii="Times New Roman" w:hAnsi="Times New Roman" w:cs="Times New Roman"/>
          <w:noProof/>
          <w:sz w:val="24"/>
          <w:szCs w:val="24"/>
          <w:lang w:eastAsia="pt-BR"/>
        </w:rPr>
        <w:t>milaridades e diferenças</w:t>
      </w:r>
      <w:r w:rsidR="00585ADE" w:rsidRPr="00DF6BE7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conceituais, a partir dos aspectos sociais, ambientais e econômicos, para resolução dos problemas frente </w:t>
      </w:r>
      <w:r w:rsidR="00D31257" w:rsidRPr="00DF6BE7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aos </w:t>
      </w:r>
      <w:r w:rsidR="00AE1D6D" w:rsidRPr="00DF6BE7">
        <w:rPr>
          <w:rFonts w:ascii="Times New Roman" w:hAnsi="Times New Roman" w:cs="Times New Roman"/>
          <w:noProof/>
          <w:sz w:val="24"/>
          <w:szCs w:val="24"/>
          <w:lang w:eastAsia="pt-BR"/>
        </w:rPr>
        <w:t>impactos corporativas e da sociedade</w:t>
      </w:r>
      <w:r w:rsidR="0052006B" w:rsidRPr="00DF6BE7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, como </w:t>
      </w:r>
      <w:r w:rsidR="00585ADE" w:rsidRPr="00DF6BE7">
        <w:rPr>
          <w:rFonts w:ascii="Times New Roman" w:hAnsi="Times New Roman" w:cs="Times New Roman"/>
          <w:noProof/>
          <w:sz w:val="24"/>
          <w:szCs w:val="24"/>
          <w:lang w:eastAsia="pt-BR"/>
        </w:rPr>
        <w:t>percebido no decorrer d</w:t>
      </w:r>
      <w:r w:rsidR="0052006B" w:rsidRPr="00DF6BE7">
        <w:rPr>
          <w:rFonts w:ascii="Times New Roman" w:hAnsi="Times New Roman" w:cs="Times New Roman"/>
          <w:noProof/>
          <w:sz w:val="24"/>
          <w:szCs w:val="24"/>
          <w:lang w:eastAsia="pt-BR"/>
        </w:rPr>
        <w:t>os modelos</w:t>
      </w:r>
      <w:r w:rsidR="00585ADE" w:rsidRPr="00DF6BE7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cronologicamente </w:t>
      </w:r>
      <w:r w:rsidR="0052006B" w:rsidRPr="00DF6BE7">
        <w:rPr>
          <w:rFonts w:ascii="Times New Roman" w:hAnsi="Times New Roman" w:cs="Times New Roman"/>
          <w:noProof/>
          <w:sz w:val="24"/>
          <w:szCs w:val="24"/>
          <w:lang w:eastAsia="pt-BR"/>
        </w:rPr>
        <w:t>apresentados na figura 1 e</w:t>
      </w:r>
      <w:r w:rsidR="00585ADE" w:rsidRPr="00DF6BE7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="0052006B" w:rsidRPr="00DF6BE7">
        <w:rPr>
          <w:rFonts w:ascii="Times New Roman" w:hAnsi="Times New Roman" w:cs="Times New Roman"/>
          <w:noProof/>
          <w:sz w:val="24"/>
          <w:szCs w:val="24"/>
          <w:lang w:eastAsia="pt-BR"/>
        </w:rPr>
        <w:t>nas decrições</w:t>
      </w:r>
      <w:r w:rsidR="00585ADE" w:rsidRPr="00DF6BE7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dos modelos de RSC e PSC</w:t>
      </w:r>
      <w:r w:rsidR="0052006B" w:rsidRPr="00DF6BE7">
        <w:rPr>
          <w:rFonts w:ascii="Times New Roman" w:hAnsi="Times New Roman" w:cs="Times New Roman"/>
          <w:noProof/>
          <w:sz w:val="24"/>
          <w:szCs w:val="24"/>
          <w:lang w:eastAsia="pt-BR"/>
        </w:rPr>
        <w:t>.</w:t>
      </w:r>
    </w:p>
    <w:p w:rsidR="00E534D7" w:rsidRPr="00DF6BE7" w:rsidRDefault="00E534D7" w:rsidP="00A57BF8">
      <w:pPr>
        <w:tabs>
          <w:tab w:val="left" w:pos="851"/>
        </w:tabs>
        <w:spacing w:line="360" w:lineRule="auto"/>
        <w:mirrorIndents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A57BF8" w:rsidRPr="00DF6BE7" w:rsidRDefault="00A57BF8" w:rsidP="00A57BF8">
      <w:pPr>
        <w:tabs>
          <w:tab w:val="left" w:pos="851"/>
        </w:tabs>
        <w:spacing w:line="360" w:lineRule="auto"/>
        <w:mirrorIndents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F6BE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Figura 1</w:t>
      </w:r>
      <w:r w:rsidRPr="00DF6BE7">
        <w:rPr>
          <w:rFonts w:ascii="Times New Roman" w:eastAsia="Times New Roman" w:hAnsi="Times New Roman" w:cs="Times New Roman"/>
          <w:sz w:val="20"/>
          <w:szCs w:val="20"/>
          <w:lang w:eastAsia="pt-BR"/>
        </w:rPr>
        <w:t>: Modelos Responsabilidade Social Corporativa (RSC) e Performance Social Corporativa (PSC)</w:t>
      </w:r>
    </w:p>
    <w:p w:rsidR="00C805B4" w:rsidRPr="00DF6BE7" w:rsidRDefault="00A76F07" w:rsidP="00A76F07">
      <w:pPr>
        <w:spacing w:after="0" w:line="360" w:lineRule="auto"/>
        <w:mirrorIndents/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DF6BE7">
        <w:rPr>
          <w:noProof/>
          <w:lang w:eastAsia="pt-BR"/>
        </w:rPr>
        <w:drawing>
          <wp:inline distT="0" distB="0" distL="0" distR="0" wp14:anchorId="26266269" wp14:editId="299A2366">
            <wp:extent cx="4440828" cy="3546281"/>
            <wp:effectExtent l="19050" t="0" r="0" b="0"/>
            <wp:docPr id="1" name="Imagem 1" descr="C:\Users\Dércio\Documents\FERNANDA\Doutorado\artigos\figuras\modelo de RSC e P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ércio\Documents\FERNANDA\Doutorado\artigos\figuras\modelo de RSC e PS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972" cy="3550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E72" w:rsidRPr="00DF6BE7" w:rsidRDefault="00C11E72" w:rsidP="00C11E72">
      <w:pPr>
        <w:tabs>
          <w:tab w:val="left" w:pos="851"/>
        </w:tabs>
        <w:spacing w:line="360" w:lineRule="auto"/>
        <w:mirrorIndents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F6BE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Fonte: elaborado </w:t>
      </w:r>
      <w:r w:rsidR="00A76F07" w:rsidRPr="00DF6BE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pelos autores </w:t>
      </w:r>
      <w:r w:rsidRPr="00DF6BE7">
        <w:rPr>
          <w:rFonts w:ascii="Times New Roman" w:eastAsia="Times New Roman" w:hAnsi="Times New Roman" w:cs="Times New Roman"/>
          <w:sz w:val="20"/>
          <w:szCs w:val="20"/>
          <w:lang w:eastAsia="pt-BR"/>
        </w:rPr>
        <w:t>a partir d</w:t>
      </w:r>
      <w:r w:rsidR="00D31257" w:rsidRPr="00DF6BE7">
        <w:rPr>
          <w:rFonts w:ascii="Times New Roman" w:eastAsia="Times New Roman" w:hAnsi="Times New Roman" w:cs="Times New Roman"/>
          <w:sz w:val="20"/>
          <w:szCs w:val="20"/>
          <w:lang w:eastAsia="pt-BR"/>
        </w:rPr>
        <w:t>e</w:t>
      </w:r>
      <w:r w:rsidRPr="00DF6BE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pesquisa</w:t>
      </w:r>
      <w:r w:rsidR="00D31257" w:rsidRPr="00DF6BE7">
        <w:rPr>
          <w:rFonts w:ascii="Times New Roman" w:eastAsia="Times New Roman" w:hAnsi="Times New Roman" w:cs="Times New Roman"/>
          <w:sz w:val="20"/>
          <w:szCs w:val="20"/>
          <w:lang w:eastAsia="pt-BR"/>
        </w:rPr>
        <w:t>,</w:t>
      </w:r>
      <w:r w:rsidR="00180E70" w:rsidRPr="00DF6BE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2015</w:t>
      </w:r>
      <w:r w:rsidR="003862D0" w:rsidRPr="00DF6BE7">
        <w:rPr>
          <w:rFonts w:ascii="Times New Roman" w:eastAsia="Times New Roman" w:hAnsi="Times New Roman" w:cs="Times New Roman"/>
          <w:sz w:val="20"/>
          <w:szCs w:val="20"/>
          <w:lang w:eastAsia="pt-BR"/>
        </w:rPr>
        <w:t>.</w:t>
      </w:r>
    </w:p>
    <w:p w:rsidR="00F46030" w:rsidRPr="00DF6BE7" w:rsidRDefault="009D0E99" w:rsidP="00C11E72">
      <w:pPr>
        <w:tabs>
          <w:tab w:val="left" w:pos="851"/>
        </w:tabs>
        <w:spacing w:line="360" w:lineRule="auto"/>
        <w:mirrorIndents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DF6B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80E70" w:rsidRPr="00DF6B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w:r w:rsidR="00F46030" w:rsidRPr="00DF6B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</w:t>
      </w:r>
      <w:r w:rsidR="00256BF0" w:rsidRPr="00DF6B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figura </w:t>
      </w:r>
      <w:r w:rsidR="00D31257" w:rsidRPr="00DF6B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acima </w:t>
      </w:r>
      <w:r w:rsidR="00AE1D6D" w:rsidRPr="00DF6BE7">
        <w:rPr>
          <w:rFonts w:ascii="Times New Roman" w:eastAsia="Times New Roman" w:hAnsi="Times New Roman" w:cs="Times New Roman"/>
          <w:sz w:val="24"/>
          <w:szCs w:val="24"/>
          <w:lang w:eastAsia="pt-BR"/>
        </w:rPr>
        <w:t>mostra</w:t>
      </w:r>
      <w:r w:rsidR="00D31257" w:rsidRPr="00DF6B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-se </w:t>
      </w:r>
      <w:r w:rsidR="00AE1D6D" w:rsidRPr="00DF6B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cronologicamente </w:t>
      </w:r>
      <w:r w:rsidR="00256BF0" w:rsidRPr="00DF6BE7">
        <w:rPr>
          <w:rFonts w:ascii="Times New Roman" w:eastAsia="Times New Roman" w:hAnsi="Times New Roman" w:cs="Times New Roman"/>
          <w:sz w:val="24"/>
          <w:szCs w:val="24"/>
          <w:lang w:eastAsia="pt-BR"/>
        </w:rPr>
        <w:t>os m</w:t>
      </w:r>
      <w:r w:rsidR="00F46030" w:rsidRPr="00DF6BE7">
        <w:rPr>
          <w:rFonts w:ascii="Times New Roman" w:eastAsia="Times New Roman" w:hAnsi="Times New Roman" w:cs="Times New Roman"/>
          <w:sz w:val="24"/>
          <w:szCs w:val="24"/>
          <w:lang w:eastAsia="pt-BR"/>
        </w:rPr>
        <w:t>odelo</w:t>
      </w:r>
      <w:r w:rsidR="00256BF0" w:rsidRPr="00DF6BE7">
        <w:rPr>
          <w:rFonts w:ascii="Times New Roman" w:eastAsia="Times New Roman" w:hAnsi="Times New Roman" w:cs="Times New Roman"/>
          <w:sz w:val="24"/>
          <w:szCs w:val="24"/>
          <w:lang w:eastAsia="pt-BR"/>
        </w:rPr>
        <w:t>s de R</w:t>
      </w:r>
      <w:r w:rsidR="00AE1D6D" w:rsidRPr="00DF6BE7">
        <w:rPr>
          <w:rFonts w:ascii="Times New Roman" w:eastAsia="Times New Roman" w:hAnsi="Times New Roman" w:cs="Times New Roman"/>
          <w:sz w:val="24"/>
          <w:szCs w:val="24"/>
          <w:lang w:eastAsia="pt-BR"/>
        </w:rPr>
        <w:t>SC</w:t>
      </w:r>
      <w:r w:rsidR="00256BF0" w:rsidRPr="00DF6B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PSC</w:t>
      </w:r>
      <w:r w:rsidR="00F46030" w:rsidRPr="00DF6B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56BF0" w:rsidRPr="00DF6BE7">
        <w:rPr>
          <w:rFonts w:ascii="Times New Roman" w:eastAsia="Times New Roman" w:hAnsi="Times New Roman" w:cs="Times New Roman"/>
          <w:sz w:val="24"/>
          <w:szCs w:val="24"/>
          <w:lang w:eastAsia="pt-BR"/>
        </w:rPr>
        <w:t>mais citados nas literaturas nacional e internacional</w:t>
      </w:r>
      <w:r w:rsidR="00D31257" w:rsidRPr="00DF6B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256BF0" w:rsidRPr="00DF6BE7">
        <w:rPr>
          <w:rFonts w:ascii="Times New Roman" w:eastAsia="Times New Roman" w:hAnsi="Times New Roman" w:cs="Times New Roman"/>
          <w:sz w:val="24"/>
          <w:szCs w:val="24"/>
          <w:lang w:eastAsia="pt-BR"/>
        </w:rPr>
        <w:t>retrata</w:t>
      </w:r>
      <w:r w:rsidR="00D31257" w:rsidRPr="00DF6B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ndo </w:t>
      </w:r>
      <w:r w:rsidR="00256BF0" w:rsidRPr="00DF6B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diferenças e similaridades em </w:t>
      </w:r>
      <w:r w:rsidR="00256BF0" w:rsidRPr="00DF6BE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re</w:t>
      </w:r>
      <w:r w:rsidR="00AE1D6D" w:rsidRPr="00DF6B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lação </w:t>
      </w:r>
      <w:r w:rsidR="00D31257" w:rsidRPr="00DF6BE7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 w:rsidR="00AE1D6D" w:rsidRPr="00DF6B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práticas corporativas por meio de </w:t>
      </w:r>
      <w:r w:rsidR="00D31257" w:rsidRPr="00DF6BE7">
        <w:rPr>
          <w:rFonts w:ascii="Times New Roman" w:eastAsia="Times New Roman" w:hAnsi="Times New Roman" w:cs="Times New Roman"/>
          <w:sz w:val="24"/>
          <w:szCs w:val="24"/>
          <w:lang w:eastAsia="pt-BR"/>
        </w:rPr>
        <w:t>diferente</w:t>
      </w:r>
      <w:r w:rsidR="00256BF0" w:rsidRPr="00DF6B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="004E22A0" w:rsidRPr="00DF6BE7">
        <w:rPr>
          <w:rFonts w:ascii="Times New Roman" w:eastAsia="Times New Roman" w:hAnsi="Times New Roman" w:cs="Times New Roman"/>
          <w:sz w:val="24"/>
          <w:szCs w:val="24"/>
          <w:lang w:eastAsia="pt-BR"/>
        </w:rPr>
        <w:t>dimensõe</w:t>
      </w:r>
      <w:r w:rsidR="00256BF0" w:rsidRPr="00DF6B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s, </w:t>
      </w:r>
      <w:r w:rsidR="00D31257" w:rsidRPr="00DF6B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conforme </w:t>
      </w:r>
      <w:r w:rsidR="004A1C45" w:rsidRPr="00DF6BE7">
        <w:rPr>
          <w:rFonts w:ascii="Times New Roman" w:eastAsia="Times New Roman" w:hAnsi="Times New Roman" w:cs="Times New Roman"/>
          <w:sz w:val="24"/>
          <w:szCs w:val="24"/>
          <w:lang w:eastAsia="pt-BR"/>
        </w:rPr>
        <w:t>demonstrado nos</w:t>
      </w:r>
      <w:r w:rsidR="00D31257" w:rsidRPr="00DF6B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seguintes </w:t>
      </w:r>
      <w:r w:rsidR="00256BF0" w:rsidRPr="00DF6BE7">
        <w:rPr>
          <w:rFonts w:ascii="Times New Roman" w:eastAsia="Times New Roman" w:hAnsi="Times New Roman" w:cs="Times New Roman"/>
          <w:sz w:val="24"/>
          <w:szCs w:val="24"/>
          <w:lang w:eastAsia="pt-BR"/>
        </w:rPr>
        <w:t>modelos</w:t>
      </w:r>
      <w:r w:rsidR="00C11E72" w:rsidRPr="00DF6BE7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F46030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             </w:t>
      </w:r>
    </w:p>
    <w:p w:rsidR="00256BF0" w:rsidRPr="00DF6BE7" w:rsidRDefault="00C724FF" w:rsidP="00256BF0">
      <w:pPr>
        <w:tabs>
          <w:tab w:val="left" w:pos="851"/>
        </w:tabs>
        <w:spacing w:line="36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F6BE7">
        <w:rPr>
          <w:rFonts w:ascii="Times New Roman" w:hAnsi="Times New Roman" w:cs="Times New Roman"/>
          <w:sz w:val="24"/>
          <w:szCs w:val="24"/>
        </w:rPr>
        <w:t xml:space="preserve">  </w:t>
      </w:r>
      <w:r w:rsidR="00E565CD" w:rsidRPr="00DF6BE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565CD" w:rsidRPr="00DF6BE7">
        <w:rPr>
          <w:rStyle w:val="hps"/>
          <w:rFonts w:ascii="Times New Roman" w:hAnsi="Times New Roman" w:cs="Times New Roman"/>
          <w:b/>
          <w:sz w:val="24"/>
          <w:szCs w:val="24"/>
          <w:lang w:val="pt-PT"/>
        </w:rPr>
        <w:t>Modelo dos Três Círculos Concêntricos (1971)</w:t>
      </w:r>
      <w:r w:rsidR="00D31257" w:rsidRPr="00DF6BE7">
        <w:rPr>
          <w:rStyle w:val="hps"/>
          <w:rFonts w:ascii="Times New Roman" w:hAnsi="Times New Roman" w:cs="Times New Roman"/>
          <w:b/>
          <w:sz w:val="24"/>
          <w:szCs w:val="24"/>
          <w:lang w:val="pt-PT"/>
        </w:rPr>
        <w:t xml:space="preserve">: </w:t>
      </w:r>
      <w:r w:rsidR="00D31257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elaborado </w:t>
      </w:r>
      <w:r w:rsidR="00E565CD" w:rsidRPr="00DF6BE7">
        <w:rPr>
          <w:rFonts w:ascii="Times New Roman" w:hAnsi="Times New Roman" w:cs="Times New Roman"/>
          <w:sz w:val="24"/>
          <w:szCs w:val="24"/>
        </w:rPr>
        <w:t xml:space="preserve">pelo </w:t>
      </w:r>
      <w:r w:rsidR="00D31257" w:rsidRPr="00DF6BE7">
        <w:rPr>
          <w:rFonts w:ascii="Times New Roman" w:hAnsi="Times New Roman" w:cs="Times New Roman"/>
          <w:sz w:val="24"/>
          <w:szCs w:val="24"/>
        </w:rPr>
        <w:t>C</w:t>
      </w:r>
      <w:r w:rsidR="00E565CD" w:rsidRPr="00DF6BE7">
        <w:rPr>
          <w:rFonts w:ascii="Times New Roman" w:hAnsi="Times New Roman" w:cs="Times New Roman"/>
          <w:sz w:val="24"/>
          <w:szCs w:val="24"/>
        </w:rPr>
        <w:t xml:space="preserve">omitê </w:t>
      </w:r>
      <w:r w:rsidR="00D31257" w:rsidRPr="00DF6BE7">
        <w:rPr>
          <w:rFonts w:ascii="Times New Roman" w:hAnsi="Times New Roman" w:cs="Times New Roman"/>
          <w:sz w:val="24"/>
          <w:szCs w:val="24"/>
        </w:rPr>
        <w:t xml:space="preserve">de </w:t>
      </w:r>
      <w:r w:rsidR="00E565CD" w:rsidRPr="00DF6BE7">
        <w:rPr>
          <w:rFonts w:ascii="Times New Roman" w:hAnsi="Times New Roman" w:cs="Times New Roman"/>
          <w:sz w:val="24"/>
          <w:szCs w:val="24"/>
        </w:rPr>
        <w:t xml:space="preserve">Desenvolvimento Econômico (CED) e posteriormente aplicado, em 1982, por Davis e </w:t>
      </w:r>
      <w:proofErr w:type="spellStart"/>
      <w:r w:rsidR="00E565CD" w:rsidRPr="00DF6BE7">
        <w:rPr>
          <w:rFonts w:ascii="Times New Roman" w:hAnsi="Times New Roman" w:cs="Times New Roman"/>
          <w:sz w:val="24"/>
          <w:szCs w:val="24"/>
        </w:rPr>
        <w:t>Co</w:t>
      </w:r>
      <w:r w:rsidR="00D31257" w:rsidRPr="00DF6BE7">
        <w:rPr>
          <w:rFonts w:ascii="Times New Roman" w:hAnsi="Times New Roman" w:cs="Times New Roman"/>
          <w:sz w:val="24"/>
          <w:szCs w:val="24"/>
        </w:rPr>
        <w:t>sier</w:t>
      </w:r>
      <w:proofErr w:type="spellEnd"/>
      <w:r w:rsidR="00D31257" w:rsidRPr="00DF6BE7">
        <w:rPr>
          <w:rFonts w:ascii="Times New Roman" w:hAnsi="Times New Roman" w:cs="Times New Roman"/>
          <w:sz w:val="24"/>
          <w:szCs w:val="24"/>
        </w:rPr>
        <w:t xml:space="preserve">, </w:t>
      </w:r>
      <w:r w:rsidR="00CB3419" w:rsidRPr="00DF6BE7">
        <w:rPr>
          <w:rFonts w:ascii="Times New Roman" w:hAnsi="Times New Roman" w:cs="Times New Roman"/>
          <w:sz w:val="24"/>
          <w:szCs w:val="24"/>
        </w:rPr>
        <w:t>tratou</w:t>
      </w:r>
      <w:r w:rsidR="00E565CD" w:rsidRPr="00DF6BE7">
        <w:rPr>
          <w:rFonts w:ascii="Times New Roman" w:hAnsi="Times New Roman" w:cs="Times New Roman"/>
          <w:sz w:val="24"/>
          <w:szCs w:val="24"/>
        </w:rPr>
        <w:t xml:space="preserve"> das obrigações econômicas e não econômicas corporativas. Para isso, </w:t>
      </w:r>
      <w:r w:rsidR="00D31257" w:rsidRPr="00DF6BE7">
        <w:rPr>
          <w:rFonts w:ascii="Times New Roman" w:hAnsi="Times New Roman" w:cs="Times New Roman"/>
          <w:sz w:val="24"/>
          <w:szCs w:val="24"/>
        </w:rPr>
        <w:t xml:space="preserve">foi definida </w:t>
      </w:r>
      <w:r w:rsidR="00E565CD" w:rsidRPr="00DF6BE7">
        <w:rPr>
          <w:rFonts w:ascii="Times New Roman" w:hAnsi="Times New Roman" w:cs="Times New Roman"/>
          <w:sz w:val="24"/>
          <w:szCs w:val="24"/>
        </w:rPr>
        <w:t>a análise dos círculos interno, intermediário e externo</w:t>
      </w:r>
      <w:r w:rsidR="0078055F" w:rsidRPr="00DF6BE7">
        <w:rPr>
          <w:rFonts w:ascii="Times New Roman" w:hAnsi="Times New Roman" w:cs="Times New Roman"/>
          <w:sz w:val="24"/>
          <w:szCs w:val="24"/>
        </w:rPr>
        <w:t>.</w:t>
      </w:r>
      <w:r w:rsidR="009731AE" w:rsidRPr="00DF6BE7">
        <w:rPr>
          <w:rFonts w:ascii="Times New Roman" w:hAnsi="Times New Roman" w:cs="Times New Roman"/>
          <w:sz w:val="24"/>
          <w:szCs w:val="24"/>
        </w:rPr>
        <w:t xml:space="preserve"> </w:t>
      </w:r>
      <w:r w:rsidR="00D31257" w:rsidRPr="00DF6BE7">
        <w:rPr>
          <w:rFonts w:ascii="Times New Roman" w:hAnsi="Times New Roman" w:cs="Times New Roman"/>
          <w:sz w:val="24"/>
          <w:szCs w:val="24"/>
        </w:rPr>
        <w:t xml:space="preserve">O </w:t>
      </w:r>
      <w:r w:rsidR="009731AE" w:rsidRPr="00DF6BE7">
        <w:rPr>
          <w:rFonts w:ascii="Times New Roman" w:hAnsi="Times New Roman" w:cs="Times New Roman"/>
          <w:sz w:val="24"/>
          <w:szCs w:val="24"/>
        </w:rPr>
        <w:t>círculo interno</w:t>
      </w:r>
      <w:r w:rsidR="00E565CD" w:rsidRPr="00DF6BE7">
        <w:rPr>
          <w:rFonts w:ascii="Times New Roman" w:hAnsi="Times New Roman" w:cs="Times New Roman"/>
          <w:sz w:val="24"/>
          <w:szCs w:val="24"/>
        </w:rPr>
        <w:t xml:space="preserve"> caracteriza-se pela dimensão econômica</w:t>
      </w:r>
      <w:r w:rsidR="00036F8F" w:rsidRPr="00DF6BE7">
        <w:rPr>
          <w:rFonts w:ascii="Times New Roman" w:hAnsi="Times New Roman" w:cs="Times New Roman"/>
          <w:sz w:val="24"/>
          <w:szCs w:val="24"/>
        </w:rPr>
        <w:t xml:space="preserve"> – </w:t>
      </w:r>
      <w:r w:rsidR="00E565CD" w:rsidRPr="00DF6BE7">
        <w:rPr>
          <w:rFonts w:ascii="Times New Roman" w:hAnsi="Times New Roman" w:cs="Times New Roman"/>
          <w:sz w:val="24"/>
          <w:szCs w:val="24"/>
        </w:rPr>
        <w:t xml:space="preserve">produto, trabalho e crescimento. </w:t>
      </w:r>
      <w:r w:rsidR="00036F8F" w:rsidRPr="00DF6BE7">
        <w:rPr>
          <w:rFonts w:ascii="Times New Roman" w:hAnsi="Times New Roman" w:cs="Times New Roman"/>
          <w:sz w:val="24"/>
          <w:szCs w:val="24"/>
        </w:rPr>
        <w:t xml:space="preserve">O </w:t>
      </w:r>
      <w:r w:rsidR="00E565CD" w:rsidRPr="00DF6BE7">
        <w:rPr>
          <w:rFonts w:ascii="Times New Roman" w:hAnsi="Times New Roman" w:cs="Times New Roman"/>
          <w:sz w:val="24"/>
          <w:szCs w:val="24"/>
        </w:rPr>
        <w:t xml:space="preserve">círculo intermediário </w:t>
      </w:r>
      <w:r w:rsidR="00256BF0" w:rsidRPr="00DF6BE7">
        <w:rPr>
          <w:rFonts w:ascii="Times New Roman" w:hAnsi="Times New Roman" w:cs="Times New Roman"/>
          <w:sz w:val="24"/>
          <w:szCs w:val="24"/>
        </w:rPr>
        <w:t>determina a</w:t>
      </w:r>
      <w:r w:rsidR="009731AE" w:rsidRPr="00DF6BE7">
        <w:rPr>
          <w:rFonts w:ascii="Times New Roman" w:hAnsi="Times New Roman" w:cs="Times New Roman"/>
          <w:sz w:val="24"/>
          <w:szCs w:val="24"/>
        </w:rPr>
        <w:t xml:space="preserve"> função econômica </w:t>
      </w:r>
      <w:r w:rsidR="00137340" w:rsidRPr="00DF6BE7">
        <w:rPr>
          <w:rFonts w:ascii="Times New Roman" w:hAnsi="Times New Roman" w:cs="Times New Roman"/>
          <w:sz w:val="24"/>
          <w:szCs w:val="24"/>
        </w:rPr>
        <w:t>pelos</w:t>
      </w:r>
      <w:r w:rsidR="00E565CD" w:rsidRPr="00DF6BE7">
        <w:rPr>
          <w:rFonts w:ascii="Times New Roman" w:hAnsi="Times New Roman" w:cs="Times New Roman"/>
          <w:sz w:val="24"/>
          <w:szCs w:val="24"/>
        </w:rPr>
        <w:t xml:space="preserve"> valores sociais de conservação ambiental e </w:t>
      </w:r>
      <w:r w:rsidR="00137340" w:rsidRPr="00DF6BE7">
        <w:rPr>
          <w:rFonts w:ascii="Times New Roman" w:hAnsi="Times New Roman" w:cs="Times New Roman"/>
          <w:sz w:val="24"/>
          <w:szCs w:val="24"/>
        </w:rPr>
        <w:t>n</w:t>
      </w:r>
      <w:r w:rsidR="00E565CD" w:rsidRPr="00DF6BE7">
        <w:rPr>
          <w:rFonts w:ascii="Times New Roman" w:hAnsi="Times New Roman" w:cs="Times New Roman"/>
          <w:sz w:val="24"/>
          <w:szCs w:val="24"/>
        </w:rPr>
        <w:t xml:space="preserve">a relação </w:t>
      </w:r>
      <w:r w:rsidR="00137340" w:rsidRPr="00DF6BE7">
        <w:rPr>
          <w:rFonts w:ascii="Times New Roman" w:hAnsi="Times New Roman" w:cs="Times New Roman"/>
          <w:sz w:val="24"/>
          <w:szCs w:val="24"/>
        </w:rPr>
        <w:t xml:space="preserve">dos </w:t>
      </w:r>
      <w:r w:rsidR="00E565CD" w:rsidRPr="00DF6BE7">
        <w:rPr>
          <w:rFonts w:ascii="Times New Roman" w:hAnsi="Times New Roman" w:cs="Times New Roman"/>
          <w:sz w:val="24"/>
          <w:szCs w:val="24"/>
        </w:rPr>
        <w:t xml:space="preserve">colaboradores. O círculo exterior refere-se às responsabilidades amorfas corporativas, como pobreza, exclusão social, </w:t>
      </w:r>
      <w:r w:rsidR="00256BF0" w:rsidRPr="00DF6BE7">
        <w:rPr>
          <w:rFonts w:ascii="Times New Roman" w:hAnsi="Times New Roman" w:cs="Times New Roman"/>
          <w:sz w:val="24"/>
          <w:szCs w:val="24"/>
        </w:rPr>
        <w:t>degradação urbana, entre outras</w:t>
      </w:r>
      <w:r w:rsidR="00E565CD" w:rsidRPr="00DF6BE7">
        <w:rPr>
          <w:rFonts w:ascii="Times New Roman" w:hAnsi="Times New Roman" w:cs="Times New Roman"/>
          <w:sz w:val="24"/>
          <w:szCs w:val="24"/>
        </w:rPr>
        <w:t>.</w:t>
      </w:r>
      <w:r w:rsidR="00256BF0" w:rsidRPr="00DF6BE7">
        <w:rPr>
          <w:rFonts w:ascii="Times New Roman" w:hAnsi="Times New Roman" w:cs="Times New Roman"/>
          <w:sz w:val="24"/>
          <w:szCs w:val="24"/>
        </w:rPr>
        <w:t xml:space="preserve"> </w:t>
      </w:r>
      <w:r w:rsidR="00E565CD" w:rsidRPr="00DF6BE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56BF0" w:rsidRPr="00DF6BE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56BF0" w:rsidRPr="00DF6BE7" w:rsidRDefault="00256BF0" w:rsidP="00256BF0">
      <w:pPr>
        <w:tabs>
          <w:tab w:val="left" w:pos="851"/>
        </w:tabs>
        <w:spacing w:line="36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F6BE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F132C" w:rsidRPr="00DF6BE7">
        <w:rPr>
          <w:rFonts w:ascii="Times New Roman" w:hAnsi="Times New Roman" w:cs="Times New Roman"/>
          <w:b/>
          <w:sz w:val="24"/>
          <w:szCs w:val="24"/>
        </w:rPr>
        <w:t>Modelo dos</w:t>
      </w:r>
      <w:r w:rsidR="00E565CD" w:rsidRPr="00DF6BE7">
        <w:rPr>
          <w:rFonts w:ascii="Times New Roman" w:hAnsi="Times New Roman" w:cs="Times New Roman"/>
          <w:b/>
          <w:sz w:val="24"/>
          <w:szCs w:val="24"/>
        </w:rPr>
        <w:t xml:space="preserve"> Três Estados para o </w:t>
      </w:r>
      <w:r w:rsidR="002B6B31" w:rsidRPr="00DF6BE7">
        <w:rPr>
          <w:rFonts w:ascii="Times New Roman" w:hAnsi="Times New Roman" w:cs="Times New Roman"/>
          <w:b/>
          <w:sz w:val="24"/>
          <w:szCs w:val="24"/>
        </w:rPr>
        <w:t>C</w:t>
      </w:r>
      <w:r w:rsidR="00E565CD" w:rsidRPr="00DF6BE7">
        <w:rPr>
          <w:rFonts w:ascii="Times New Roman" w:hAnsi="Times New Roman" w:cs="Times New Roman"/>
          <w:b/>
          <w:sz w:val="24"/>
          <w:szCs w:val="24"/>
        </w:rPr>
        <w:t xml:space="preserve">omportamento Corporativo de </w:t>
      </w:r>
      <w:proofErr w:type="spellStart"/>
      <w:r w:rsidR="00E565CD" w:rsidRPr="00DF6BE7">
        <w:rPr>
          <w:rFonts w:ascii="Times New Roman" w:hAnsi="Times New Roman" w:cs="Times New Roman"/>
          <w:b/>
          <w:sz w:val="24"/>
          <w:szCs w:val="24"/>
        </w:rPr>
        <w:t>Sethi</w:t>
      </w:r>
      <w:proofErr w:type="spellEnd"/>
      <w:r w:rsidR="00E565CD" w:rsidRPr="00DF6BE7">
        <w:rPr>
          <w:rFonts w:ascii="Times New Roman" w:hAnsi="Times New Roman" w:cs="Times New Roman"/>
          <w:b/>
          <w:sz w:val="24"/>
          <w:szCs w:val="24"/>
        </w:rPr>
        <w:t xml:space="preserve"> (1975)</w:t>
      </w:r>
      <w:r w:rsidR="00BB1B53" w:rsidRPr="00DF6BE7">
        <w:rPr>
          <w:rFonts w:ascii="Times New Roman" w:hAnsi="Times New Roman" w:cs="Times New Roman"/>
          <w:b/>
          <w:sz w:val="24"/>
          <w:szCs w:val="24"/>
        </w:rPr>
        <w:t>:</w:t>
      </w:r>
      <w:r w:rsidR="00BB1B53" w:rsidRPr="00DF6BE7">
        <w:rPr>
          <w:rFonts w:ascii="Times New Roman" w:hAnsi="Times New Roman" w:cs="Times New Roman"/>
          <w:sz w:val="24"/>
          <w:szCs w:val="24"/>
        </w:rPr>
        <w:t xml:space="preserve"> </w:t>
      </w:r>
      <w:r w:rsidRPr="00DF6BE7">
        <w:rPr>
          <w:rFonts w:ascii="Times New Roman" w:hAnsi="Times New Roman" w:cs="Times New Roman"/>
          <w:sz w:val="24"/>
          <w:szCs w:val="24"/>
        </w:rPr>
        <w:t>o autor</w:t>
      </w:r>
      <w:r w:rsidR="00E565CD" w:rsidRPr="00DF6BE7">
        <w:rPr>
          <w:rFonts w:ascii="Times New Roman" w:hAnsi="Times New Roman" w:cs="Times New Roman"/>
          <w:sz w:val="24"/>
          <w:szCs w:val="24"/>
        </w:rPr>
        <w:t xml:space="preserve"> classifico</w:t>
      </w:r>
      <w:r w:rsidRPr="00DF6BE7">
        <w:rPr>
          <w:rFonts w:ascii="Times New Roman" w:hAnsi="Times New Roman" w:cs="Times New Roman"/>
          <w:sz w:val="24"/>
          <w:szCs w:val="24"/>
        </w:rPr>
        <w:t>u</w:t>
      </w:r>
      <w:r w:rsidR="00E565CD" w:rsidRPr="00DF6BE7">
        <w:rPr>
          <w:rFonts w:ascii="Times New Roman" w:hAnsi="Times New Roman" w:cs="Times New Roman"/>
          <w:sz w:val="24"/>
          <w:szCs w:val="24"/>
        </w:rPr>
        <w:t xml:space="preserve"> </w:t>
      </w:r>
      <w:r w:rsidR="009731AE" w:rsidRPr="00DF6BE7">
        <w:rPr>
          <w:rFonts w:ascii="Times New Roman" w:hAnsi="Times New Roman" w:cs="Times New Roman"/>
          <w:sz w:val="24"/>
          <w:szCs w:val="24"/>
        </w:rPr>
        <w:t>as</w:t>
      </w:r>
      <w:r w:rsidR="00E565CD" w:rsidRPr="00DF6BE7">
        <w:rPr>
          <w:rFonts w:ascii="Times New Roman" w:hAnsi="Times New Roman" w:cs="Times New Roman"/>
          <w:sz w:val="24"/>
          <w:szCs w:val="24"/>
        </w:rPr>
        <w:t xml:space="preserve"> dimensões do comportamento corporativo </w:t>
      </w:r>
      <w:r w:rsidR="002B6B31" w:rsidRPr="00DF6BE7">
        <w:rPr>
          <w:rFonts w:ascii="Times New Roman" w:hAnsi="Times New Roman" w:cs="Times New Roman"/>
          <w:sz w:val="24"/>
          <w:szCs w:val="24"/>
        </w:rPr>
        <w:t xml:space="preserve">quanto à estrutura, </w:t>
      </w:r>
      <w:r w:rsidR="00137340" w:rsidRPr="00DF6BE7">
        <w:rPr>
          <w:rFonts w:ascii="Times New Roman" w:hAnsi="Times New Roman" w:cs="Times New Roman"/>
          <w:sz w:val="24"/>
          <w:szCs w:val="24"/>
        </w:rPr>
        <w:t xml:space="preserve">para </w:t>
      </w:r>
      <w:r w:rsidR="00E565CD" w:rsidRPr="00DF6BE7">
        <w:rPr>
          <w:rFonts w:ascii="Times New Roman" w:hAnsi="Times New Roman" w:cs="Times New Roman"/>
          <w:sz w:val="24"/>
          <w:szCs w:val="24"/>
        </w:rPr>
        <w:t xml:space="preserve">facilitar a análise das atividades sociais amplas e gerais </w:t>
      </w:r>
      <w:r w:rsidR="00137340" w:rsidRPr="00DF6BE7">
        <w:rPr>
          <w:rFonts w:ascii="Times New Roman" w:hAnsi="Times New Roman" w:cs="Times New Roman"/>
          <w:sz w:val="24"/>
          <w:szCs w:val="24"/>
        </w:rPr>
        <w:t>no</w:t>
      </w:r>
      <w:bookmarkStart w:id="0" w:name="_Toc409434156"/>
      <w:r w:rsidR="00E565CD" w:rsidRPr="00DF6BE7">
        <w:rPr>
          <w:rFonts w:ascii="Times New Roman" w:hAnsi="Times New Roman" w:cs="Times New Roman"/>
          <w:sz w:val="24"/>
          <w:szCs w:val="24"/>
        </w:rPr>
        <w:t xml:space="preserve"> ambiente interno. Dessa maneira, o modelo</w:t>
      </w:r>
      <w:r w:rsidR="00FF132C" w:rsidRPr="00DF6BE7">
        <w:rPr>
          <w:rFonts w:ascii="Times New Roman" w:hAnsi="Times New Roman" w:cs="Times New Roman"/>
          <w:sz w:val="24"/>
          <w:szCs w:val="24"/>
        </w:rPr>
        <w:t xml:space="preserve"> dividiu-se em colunas, sendo</w:t>
      </w:r>
      <w:r w:rsidR="00E565CD" w:rsidRPr="00DF6BE7">
        <w:rPr>
          <w:rFonts w:ascii="Times New Roman" w:hAnsi="Times New Roman" w:cs="Times New Roman"/>
          <w:sz w:val="24"/>
          <w:szCs w:val="24"/>
        </w:rPr>
        <w:t xml:space="preserve"> </w:t>
      </w:r>
      <w:r w:rsidR="002B6B31" w:rsidRPr="00DF6BE7">
        <w:rPr>
          <w:rFonts w:ascii="Times New Roman" w:hAnsi="Times New Roman" w:cs="Times New Roman"/>
          <w:sz w:val="24"/>
          <w:szCs w:val="24"/>
        </w:rPr>
        <w:t xml:space="preserve">que, na </w:t>
      </w:r>
      <w:r w:rsidR="00E565CD" w:rsidRPr="00DF6BE7">
        <w:rPr>
          <w:rFonts w:ascii="Times New Roman" w:hAnsi="Times New Roman" w:cs="Times New Roman"/>
          <w:sz w:val="24"/>
          <w:szCs w:val="24"/>
        </w:rPr>
        <w:t>primeira</w:t>
      </w:r>
      <w:r w:rsidR="002B6B31" w:rsidRPr="00DF6BE7">
        <w:rPr>
          <w:rFonts w:ascii="Times New Roman" w:hAnsi="Times New Roman" w:cs="Times New Roman"/>
          <w:sz w:val="24"/>
          <w:szCs w:val="24"/>
        </w:rPr>
        <w:t xml:space="preserve">, relacionam-se </w:t>
      </w:r>
      <w:r w:rsidR="00F802F7" w:rsidRPr="00DF6BE7">
        <w:rPr>
          <w:rFonts w:ascii="Times New Roman" w:hAnsi="Times New Roman" w:cs="Times New Roman"/>
          <w:sz w:val="24"/>
          <w:szCs w:val="24"/>
        </w:rPr>
        <w:t>os clientes, empregados, acionistas e credores orien</w:t>
      </w:r>
      <w:r w:rsidR="00137340" w:rsidRPr="00DF6BE7">
        <w:rPr>
          <w:rFonts w:ascii="Times New Roman" w:hAnsi="Times New Roman" w:cs="Times New Roman"/>
          <w:sz w:val="24"/>
          <w:szCs w:val="24"/>
        </w:rPr>
        <w:t>tados pelo mercado</w:t>
      </w:r>
      <w:r w:rsidR="002B6B31" w:rsidRPr="00DF6BE7">
        <w:rPr>
          <w:rFonts w:ascii="Times New Roman" w:hAnsi="Times New Roman" w:cs="Times New Roman"/>
          <w:sz w:val="24"/>
          <w:szCs w:val="24"/>
        </w:rPr>
        <w:t>;</w:t>
      </w:r>
      <w:r w:rsidR="00F802F7" w:rsidRPr="00DF6BE7">
        <w:rPr>
          <w:rFonts w:ascii="Times New Roman" w:hAnsi="Times New Roman" w:cs="Times New Roman"/>
          <w:sz w:val="24"/>
          <w:szCs w:val="24"/>
        </w:rPr>
        <w:t xml:space="preserve"> quando surge algum problema social</w:t>
      </w:r>
      <w:r w:rsidR="00FF132C" w:rsidRPr="00DF6BE7">
        <w:rPr>
          <w:rFonts w:ascii="Times New Roman" w:hAnsi="Times New Roman" w:cs="Times New Roman"/>
          <w:sz w:val="24"/>
          <w:szCs w:val="24"/>
        </w:rPr>
        <w:t xml:space="preserve"> corporativo</w:t>
      </w:r>
      <w:r w:rsidR="002B6B31" w:rsidRPr="00DF6BE7">
        <w:rPr>
          <w:rFonts w:ascii="Times New Roman" w:hAnsi="Times New Roman" w:cs="Times New Roman"/>
          <w:sz w:val="24"/>
          <w:szCs w:val="24"/>
        </w:rPr>
        <w:t xml:space="preserve"> </w:t>
      </w:r>
      <w:r w:rsidR="00E565CD" w:rsidRPr="00DF6BE7">
        <w:rPr>
          <w:rFonts w:ascii="Times New Roman" w:hAnsi="Times New Roman" w:cs="Times New Roman"/>
          <w:sz w:val="24"/>
          <w:szCs w:val="24"/>
        </w:rPr>
        <w:t>prop</w:t>
      </w:r>
      <w:r w:rsidR="00FF132C" w:rsidRPr="00DF6BE7">
        <w:rPr>
          <w:rFonts w:ascii="Times New Roman" w:hAnsi="Times New Roman" w:cs="Times New Roman"/>
          <w:sz w:val="24"/>
          <w:szCs w:val="24"/>
        </w:rPr>
        <w:t>õe</w:t>
      </w:r>
      <w:bookmarkEnd w:id="0"/>
      <w:r w:rsidR="00FF132C" w:rsidRPr="00DF6BE7">
        <w:rPr>
          <w:rFonts w:ascii="Times New Roman" w:hAnsi="Times New Roman" w:cs="Times New Roman"/>
          <w:sz w:val="24"/>
          <w:szCs w:val="24"/>
        </w:rPr>
        <w:t>-se</w:t>
      </w:r>
      <w:r w:rsidR="00E565CD" w:rsidRPr="00DF6BE7">
        <w:rPr>
          <w:rFonts w:ascii="Times New Roman" w:hAnsi="Times New Roman" w:cs="Times New Roman"/>
          <w:sz w:val="24"/>
          <w:szCs w:val="24"/>
        </w:rPr>
        <w:t xml:space="preserve"> obrigações sociais </w:t>
      </w:r>
      <w:r w:rsidR="00FF132C" w:rsidRPr="00DF6BE7">
        <w:rPr>
          <w:rFonts w:ascii="Times New Roman" w:hAnsi="Times New Roman" w:cs="Times New Roman"/>
          <w:sz w:val="24"/>
          <w:szCs w:val="24"/>
        </w:rPr>
        <w:t>ao</w:t>
      </w:r>
      <w:r w:rsidR="002B6B31" w:rsidRPr="00DF6BE7">
        <w:rPr>
          <w:rFonts w:ascii="Times New Roman" w:hAnsi="Times New Roman" w:cs="Times New Roman"/>
          <w:sz w:val="24"/>
          <w:szCs w:val="24"/>
        </w:rPr>
        <w:t xml:space="preserve"> comportamento econômico, </w:t>
      </w:r>
      <w:r w:rsidR="00E565CD" w:rsidRPr="00DF6BE7">
        <w:rPr>
          <w:rFonts w:ascii="Times New Roman" w:hAnsi="Times New Roman" w:cs="Times New Roman"/>
          <w:sz w:val="24"/>
          <w:szCs w:val="24"/>
        </w:rPr>
        <w:t xml:space="preserve">a força do mercado ou as restrições legais. Na segunda coluna alinham-se os valores e as normas prevalecendo </w:t>
      </w:r>
      <w:r w:rsidR="002B6B31" w:rsidRPr="00DF6BE7">
        <w:rPr>
          <w:rFonts w:ascii="Times New Roman" w:hAnsi="Times New Roman" w:cs="Times New Roman"/>
          <w:sz w:val="24"/>
          <w:szCs w:val="24"/>
        </w:rPr>
        <w:t>a</w:t>
      </w:r>
      <w:r w:rsidR="00E565CD" w:rsidRPr="00DF6BE7">
        <w:rPr>
          <w:rFonts w:ascii="Times New Roman" w:hAnsi="Times New Roman" w:cs="Times New Roman"/>
          <w:sz w:val="24"/>
          <w:szCs w:val="24"/>
        </w:rPr>
        <w:t xml:space="preserve">s expectativas da sociedade, ultrapassando a obrigação social. Na terceira coluna considera-se a adaptação da RSC </w:t>
      </w:r>
      <w:r w:rsidR="00137340" w:rsidRPr="00DF6BE7">
        <w:rPr>
          <w:rFonts w:ascii="Times New Roman" w:hAnsi="Times New Roman" w:cs="Times New Roman"/>
          <w:sz w:val="24"/>
          <w:szCs w:val="24"/>
        </w:rPr>
        <w:t>com o</w:t>
      </w:r>
      <w:r w:rsidR="00E565CD" w:rsidRPr="00DF6BE7">
        <w:rPr>
          <w:rFonts w:ascii="Times New Roman" w:hAnsi="Times New Roman" w:cs="Times New Roman"/>
          <w:sz w:val="24"/>
          <w:szCs w:val="24"/>
        </w:rPr>
        <w:t xml:space="preserve"> comportamento corporativo, </w:t>
      </w:r>
      <w:r w:rsidR="002B6B31" w:rsidRPr="00DF6BE7">
        <w:rPr>
          <w:rFonts w:ascii="Times New Roman" w:hAnsi="Times New Roman" w:cs="Times New Roman"/>
          <w:sz w:val="24"/>
          <w:szCs w:val="24"/>
        </w:rPr>
        <w:t>a</w:t>
      </w:r>
      <w:r w:rsidR="00E565CD" w:rsidRPr="00DF6BE7">
        <w:rPr>
          <w:rFonts w:ascii="Times New Roman" w:hAnsi="Times New Roman" w:cs="Times New Roman"/>
          <w:sz w:val="24"/>
          <w:szCs w:val="24"/>
        </w:rPr>
        <w:t xml:space="preserve">s necessidades sociais e a proatividade organizacional. </w:t>
      </w:r>
      <w:r w:rsidR="005414EB" w:rsidRPr="00DF6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5CD" w:rsidRPr="00DF6BE7" w:rsidRDefault="00E565CD" w:rsidP="00256BF0">
      <w:pPr>
        <w:tabs>
          <w:tab w:val="left" w:pos="851"/>
        </w:tabs>
        <w:spacing w:line="36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F6BE7">
        <w:rPr>
          <w:rFonts w:ascii="Times New Roman" w:hAnsi="Times New Roman" w:cs="Times New Roman"/>
          <w:sz w:val="24"/>
          <w:szCs w:val="24"/>
        </w:rPr>
        <w:tab/>
      </w:r>
      <w:r w:rsidRPr="00DF6BE7">
        <w:rPr>
          <w:rFonts w:ascii="Times New Roman" w:hAnsi="Times New Roman" w:cs="Times New Roman"/>
          <w:b/>
          <w:sz w:val="24"/>
          <w:szCs w:val="24"/>
        </w:rPr>
        <w:t xml:space="preserve">Modelo </w:t>
      </w:r>
      <w:r w:rsidR="00487E45" w:rsidRPr="00DF6BE7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Pr="00DF6BE7">
        <w:rPr>
          <w:rFonts w:ascii="Times New Roman" w:hAnsi="Times New Roman" w:cs="Times New Roman"/>
          <w:b/>
          <w:sz w:val="24"/>
          <w:szCs w:val="24"/>
        </w:rPr>
        <w:t>Responsabilidade Social Corporativa de Preston e Post (1975)</w:t>
      </w:r>
      <w:r w:rsidR="006B557C" w:rsidRPr="00DF6BE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F6BE7">
        <w:rPr>
          <w:rFonts w:ascii="Times New Roman" w:hAnsi="Times New Roman" w:cs="Times New Roman"/>
          <w:sz w:val="24"/>
          <w:szCs w:val="24"/>
        </w:rPr>
        <w:t>baseia-se na RSC das corporações públicas propondo-se a dependência dos govern</w:t>
      </w:r>
      <w:r w:rsidR="00E67062" w:rsidRPr="00DF6BE7">
        <w:rPr>
          <w:rFonts w:ascii="Times New Roman" w:hAnsi="Times New Roman" w:cs="Times New Roman"/>
          <w:sz w:val="24"/>
          <w:szCs w:val="24"/>
        </w:rPr>
        <w:t>os em relação à opinião pública</w:t>
      </w:r>
      <w:r w:rsidRPr="00DF6BE7">
        <w:rPr>
          <w:rFonts w:ascii="Times New Roman" w:hAnsi="Times New Roman" w:cs="Times New Roman"/>
          <w:sz w:val="24"/>
          <w:szCs w:val="24"/>
        </w:rPr>
        <w:t xml:space="preserve"> em âmbito externo, em face da dependência do voto eletivo, necessitando estabelecer limites para que os relacionamentos aconteçam na</w:t>
      </w:r>
      <w:r w:rsidR="0007773C" w:rsidRPr="00DF6BE7">
        <w:rPr>
          <w:rFonts w:ascii="Times New Roman" w:hAnsi="Times New Roman" w:cs="Times New Roman"/>
          <w:sz w:val="24"/>
          <w:szCs w:val="24"/>
        </w:rPr>
        <w:t>s</w:t>
      </w:r>
      <w:r w:rsidRPr="00DF6BE7">
        <w:rPr>
          <w:rFonts w:ascii="Times New Roman" w:hAnsi="Times New Roman" w:cs="Times New Roman"/>
          <w:sz w:val="24"/>
          <w:szCs w:val="24"/>
        </w:rPr>
        <w:t xml:space="preserve"> esfera</w:t>
      </w:r>
      <w:r w:rsidR="0007773C" w:rsidRPr="00DF6BE7">
        <w:rPr>
          <w:rFonts w:ascii="Times New Roman" w:hAnsi="Times New Roman" w:cs="Times New Roman"/>
          <w:sz w:val="24"/>
          <w:szCs w:val="24"/>
        </w:rPr>
        <w:t>s</w:t>
      </w:r>
      <w:r w:rsidRPr="00DF6BE7">
        <w:rPr>
          <w:rFonts w:ascii="Times New Roman" w:hAnsi="Times New Roman" w:cs="Times New Roman"/>
          <w:sz w:val="24"/>
          <w:szCs w:val="24"/>
        </w:rPr>
        <w:t xml:space="preserve"> primária e secundária entre a organização e a sociedade.</w:t>
      </w:r>
      <w:r w:rsidR="009731AE" w:rsidRPr="00DF6BE7">
        <w:rPr>
          <w:rFonts w:ascii="Times New Roman" w:hAnsi="Times New Roman" w:cs="Times New Roman"/>
          <w:sz w:val="24"/>
          <w:szCs w:val="24"/>
        </w:rPr>
        <w:t xml:space="preserve"> E</w:t>
      </w:r>
      <w:r w:rsidRPr="00DF6BE7">
        <w:rPr>
          <w:rFonts w:ascii="Times New Roman" w:hAnsi="Times New Roman" w:cs="Times New Roman"/>
          <w:sz w:val="24"/>
          <w:szCs w:val="24"/>
        </w:rPr>
        <w:t>sse foi o primeiro modelo de RSC direcionado às corporações públicas, estruturado pelos relacionamentos</w:t>
      </w:r>
      <w:r w:rsidR="00102642" w:rsidRPr="00DF6BE7">
        <w:rPr>
          <w:rFonts w:ascii="Times New Roman" w:hAnsi="Times New Roman" w:cs="Times New Roman"/>
          <w:sz w:val="24"/>
          <w:szCs w:val="24"/>
        </w:rPr>
        <w:t xml:space="preserve"> com a </w:t>
      </w:r>
      <w:r w:rsidRPr="00DF6BE7">
        <w:rPr>
          <w:rFonts w:ascii="Times New Roman" w:hAnsi="Times New Roman" w:cs="Times New Roman"/>
          <w:sz w:val="24"/>
          <w:szCs w:val="24"/>
        </w:rPr>
        <w:t xml:space="preserve">sociedade, dos valores dos </w:t>
      </w:r>
      <w:r w:rsidRPr="00DF6BE7">
        <w:rPr>
          <w:rFonts w:ascii="Times New Roman" w:hAnsi="Times New Roman" w:cs="Times New Roman"/>
          <w:i/>
          <w:sz w:val="24"/>
          <w:szCs w:val="24"/>
        </w:rPr>
        <w:t>stakeholders</w:t>
      </w:r>
      <w:r w:rsidRPr="00DF6BE7">
        <w:rPr>
          <w:rFonts w:ascii="Times New Roman" w:hAnsi="Times New Roman" w:cs="Times New Roman"/>
          <w:sz w:val="24"/>
          <w:szCs w:val="24"/>
        </w:rPr>
        <w:t>, das opiniões públicas e dos valores morais conduzid</w:t>
      </w:r>
      <w:r w:rsidR="00102642" w:rsidRPr="00DF6BE7">
        <w:rPr>
          <w:rFonts w:ascii="Times New Roman" w:hAnsi="Times New Roman" w:cs="Times New Roman"/>
          <w:sz w:val="24"/>
          <w:szCs w:val="24"/>
        </w:rPr>
        <w:t>o</w:t>
      </w:r>
      <w:r w:rsidRPr="00DF6BE7">
        <w:rPr>
          <w:rFonts w:ascii="Times New Roman" w:hAnsi="Times New Roman" w:cs="Times New Roman"/>
          <w:sz w:val="24"/>
          <w:szCs w:val="24"/>
        </w:rPr>
        <w:t>s pelas leis governamentais</w:t>
      </w:r>
      <w:r w:rsidR="009F1E57" w:rsidRPr="00DF6BE7">
        <w:rPr>
          <w:rFonts w:ascii="Times New Roman" w:hAnsi="Times New Roman" w:cs="Times New Roman"/>
          <w:sz w:val="24"/>
          <w:szCs w:val="24"/>
        </w:rPr>
        <w:t xml:space="preserve">. </w:t>
      </w:r>
      <w:r w:rsidRPr="00DF6BE7">
        <w:rPr>
          <w:rFonts w:ascii="Times New Roman" w:hAnsi="Times New Roman" w:cs="Times New Roman"/>
          <w:sz w:val="24"/>
          <w:szCs w:val="24"/>
        </w:rPr>
        <w:t>A esfera primária relaciona</w:t>
      </w:r>
      <w:r w:rsidR="009731AE" w:rsidRPr="00DF6BE7">
        <w:rPr>
          <w:rFonts w:ascii="Times New Roman" w:hAnsi="Times New Roman" w:cs="Times New Roman"/>
          <w:sz w:val="24"/>
          <w:szCs w:val="24"/>
        </w:rPr>
        <w:t xml:space="preserve">-se </w:t>
      </w:r>
      <w:r w:rsidRPr="00DF6BE7">
        <w:rPr>
          <w:rFonts w:ascii="Times New Roman" w:hAnsi="Times New Roman" w:cs="Times New Roman"/>
          <w:sz w:val="24"/>
          <w:szCs w:val="24"/>
        </w:rPr>
        <w:t xml:space="preserve">aos clientes, empregados, acionistas e credores orientados pelo mercado, quando surge algum </w:t>
      </w:r>
      <w:r w:rsidRPr="00DF6BE7">
        <w:rPr>
          <w:rFonts w:ascii="Times New Roman" w:hAnsi="Times New Roman" w:cs="Times New Roman"/>
          <w:sz w:val="24"/>
          <w:szCs w:val="24"/>
        </w:rPr>
        <w:lastRenderedPageBreak/>
        <w:t xml:space="preserve">problema social. A esfera secundária centra-se nas leis e valores morais, que intermediarão resolução dos conflitos. </w:t>
      </w:r>
    </w:p>
    <w:p w:rsidR="00256BF0" w:rsidRPr="00DF6BE7" w:rsidRDefault="00E565CD" w:rsidP="00981923">
      <w:pPr>
        <w:spacing w:after="0" w:line="360" w:lineRule="auto"/>
        <w:mirrorIndents/>
        <w:jc w:val="both"/>
        <w:rPr>
          <w:rStyle w:val="hps"/>
          <w:rFonts w:ascii="Times New Roman" w:hAnsi="Times New Roman" w:cs="Times New Roman"/>
          <w:sz w:val="24"/>
          <w:szCs w:val="24"/>
          <w:lang w:val="pt-PT"/>
        </w:rPr>
      </w:pPr>
      <w:r w:rsidRPr="00DF6BE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F6BE7">
        <w:rPr>
          <w:rFonts w:ascii="Times New Roman" w:hAnsi="Times New Roman" w:cs="Times New Roman"/>
          <w:b/>
          <w:sz w:val="24"/>
          <w:szCs w:val="24"/>
        </w:rPr>
        <w:t xml:space="preserve">Modelo Tridimensional de </w:t>
      </w:r>
      <w:proofErr w:type="spellStart"/>
      <w:r w:rsidRPr="00DF6BE7">
        <w:rPr>
          <w:rFonts w:ascii="Times New Roman" w:hAnsi="Times New Roman" w:cs="Times New Roman"/>
          <w:b/>
          <w:sz w:val="24"/>
          <w:szCs w:val="24"/>
        </w:rPr>
        <w:t>Archie</w:t>
      </w:r>
      <w:proofErr w:type="spellEnd"/>
      <w:r w:rsidRPr="00DF6BE7">
        <w:rPr>
          <w:rFonts w:ascii="Times New Roman" w:hAnsi="Times New Roman" w:cs="Times New Roman"/>
          <w:b/>
          <w:sz w:val="24"/>
          <w:szCs w:val="24"/>
        </w:rPr>
        <w:t xml:space="preserve"> Carroll (1979)</w:t>
      </w:r>
      <w:r w:rsidR="00E92BE3" w:rsidRPr="00DF6BE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F6BE7">
        <w:rPr>
          <w:rFonts w:ascii="Times New Roman" w:hAnsi="Times New Roman" w:cs="Times New Roman"/>
          <w:sz w:val="24"/>
          <w:szCs w:val="24"/>
        </w:rPr>
        <w:t xml:space="preserve">foi o </w:t>
      </w:r>
      <w:r w:rsidRPr="00DF6B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primeiro </w:t>
      </w:r>
      <w:r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>precursor de</w:t>
      </w:r>
      <w:r w:rsidR="00256BF0" w:rsidRPr="00DF6B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PSC, com a criação </w:t>
      </w:r>
      <w:r w:rsidRPr="00DF6B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</w:t>
      </w:r>
      <w:r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>Pirâmide de Carroll, integrando</w:t>
      </w:r>
      <w:r w:rsidR="00166A80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os</w:t>
      </w:r>
      <w:r w:rsidRPr="00DF6B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conceitos multidimensiona</w:t>
      </w:r>
      <w:r w:rsidR="006E028A" w:rsidRPr="00DF6B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is </w:t>
      </w:r>
      <w:r w:rsidRPr="00DF6BE7">
        <w:rPr>
          <w:rFonts w:ascii="Times New Roman" w:eastAsia="Times New Roman" w:hAnsi="Times New Roman" w:cs="Times New Roman"/>
          <w:sz w:val="24"/>
          <w:szCs w:val="24"/>
          <w:lang w:eastAsia="pt-BR"/>
        </w:rPr>
        <w:t>de RSC</w:t>
      </w:r>
      <w:r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166A80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>ou</w:t>
      </w:r>
      <w:r w:rsidR="00137340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cubo tridimensional com</w:t>
      </w:r>
      <w:r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princípios </w:t>
      </w:r>
      <w:r w:rsidR="006E028A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>sociais, ambientais e econômicas d</w:t>
      </w:r>
      <w:r w:rsidR="00137340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e gestão de RSC do </w:t>
      </w:r>
      <w:r w:rsidR="006E028A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desempenho, </w:t>
      </w:r>
      <w:r w:rsidR="00137340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>para mo</w:t>
      </w:r>
      <w:r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>tivação e não mensuração</w:t>
      </w:r>
      <w:r w:rsidR="00137340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>. Na</w:t>
      </w:r>
      <w:r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primeira dimensão </w:t>
      </w:r>
      <w:r w:rsidR="00137340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>tratou-se do desempenho operativo baseado em qu</w:t>
      </w:r>
      <w:r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>atro domínios d</w:t>
      </w:r>
      <w:r w:rsidR="00166A80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>e</w:t>
      </w:r>
      <w:r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RSC (econômic</w:t>
      </w:r>
      <w:r w:rsidR="00464DE8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>os, legais, ético</w:t>
      </w:r>
      <w:r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s e discricionários). </w:t>
      </w:r>
      <w:r w:rsidR="00137340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>Na s</w:t>
      </w:r>
      <w:r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egunda dimensão </w:t>
      </w:r>
      <w:r w:rsidR="00137340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referiu-se </w:t>
      </w:r>
      <w:r w:rsidR="00464DE8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>à</w:t>
      </w:r>
      <w:r w:rsidR="00137340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>s</w:t>
      </w:r>
      <w:r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questões sociais corporativas (consumismo, meio ambiente, discriminação, segurança do produto, segurança ocupacional e parceiros). Finalmente a terceira dimensão </w:t>
      </w:r>
      <w:r w:rsidR="00464DE8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aborda </w:t>
      </w:r>
      <w:r w:rsidR="004A53E8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as </w:t>
      </w:r>
      <w:r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respostas </w:t>
      </w:r>
      <w:r w:rsidR="00464DE8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filosóficas </w:t>
      </w:r>
      <w:r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>(reativa, defensiva, acomodativa e proativa)</w:t>
      </w:r>
      <w:r w:rsidR="00137340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>.</w:t>
      </w:r>
    </w:p>
    <w:p w:rsidR="00E565CD" w:rsidRPr="00DF6BE7" w:rsidRDefault="00256BF0" w:rsidP="00981923">
      <w:pPr>
        <w:spacing w:after="0" w:line="360" w:lineRule="auto"/>
        <w:mirrorIndents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            Para  c</w:t>
      </w:r>
      <w:r w:rsidR="00E565CD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>onstrução d</w:t>
      </w:r>
      <w:r w:rsidR="00137340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>o cubo tridimensional de PSC</w:t>
      </w:r>
      <w:r w:rsidR="00464DE8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>,</w:t>
      </w:r>
      <w:r w:rsidR="00E565CD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137340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>contempla</w:t>
      </w:r>
      <w:r w:rsidR="00464DE8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-se </w:t>
      </w:r>
      <w:r w:rsidR="00E565CD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96 células, podendo </w:t>
      </w:r>
      <w:r w:rsidR="00137340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aumentar ou diminuir dependendo do </w:t>
      </w:r>
      <w:r w:rsidR="00C007A4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>número de questões incluídas e interpretadas pelos compor</w:t>
      </w:r>
      <w:r w:rsidR="00E565CD" w:rsidRPr="00DF6BE7">
        <w:rPr>
          <w:rFonts w:ascii="Times New Roman" w:eastAsia="Times New Roman" w:hAnsi="Times New Roman" w:cs="Times New Roman"/>
          <w:sz w:val="24"/>
          <w:szCs w:val="24"/>
          <w:lang w:eastAsia="pt-BR"/>
        </w:rPr>
        <w:t>tamento</w:t>
      </w:r>
      <w:r w:rsidR="00C007A4" w:rsidRPr="00DF6BE7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E565CD" w:rsidRPr="00DF6B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resposta</w:t>
      </w:r>
      <w:r w:rsidR="00C007A4" w:rsidRPr="00DF6BE7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E565CD" w:rsidRPr="00DF6B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</w:t>
      </w:r>
      <w:r w:rsidR="00C007A4" w:rsidRPr="00DF6BE7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E565CD" w:rsidRPr="00DF6B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gestor</w:t>
      </w:r>
      <w:r w:rsidR="00C007A4" w:rsidRPr="00DF6BE7"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  <w:r w:rsidR="00137340" w:rsidRPr="00DF6B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</w:t>
      </w:r>
      <w:r w:rsidR="00E565CD" w:rsidRPr="00DF6B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007A4" w:rsidRPr="00DF6BE7">
        <w:rPr>
          <w:rFonts w:ascii="Times New Roman" w:eastAsia="Times New Roman" w:hAnsi="Times New Roman" w:cs="Times New Roman"/>
          <w:sz w:val="24"/>
          <w:szCs w:val="24"/>
          <w:lang w:eastAsia="pt-BR"/>
        </w:rPr>
        <w:t>pelos</w:t>
      </w:r>
      <w:r w:rsidR="00E565CD" w:rsidRPr="00DF6B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tipos de respostas ou responsividade social</w:t>
      </w:r>
      <w:r w:rsidR="00464DE8" w:rsidRPr="00DF6BE7">
        <w:rPr>
          <w:rFonts w:ascii="Times New Roman" w:eastAsia="Times New Roman" w:hAnsi="Times New Roman" w:cs="Times New Roman"/>
          <w:sz w:val="24"/>
          <w:szCs w:val="24"/>
          <w:lang w:eastAsia="pt-BR"/>
        </w:rPr>
        <w:t>, quais sejam</w:t>
      </w:r>
      <w:r w:rsidR="00E565CD" w:rsidRPr="00DF6B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(a) Reativa: a questão social corporativa depois de ameaçar seus objetivos de funcionamento; (b) Defensiva: a empresa age para se proteger ou se defender de um desafio ou problema; (c) Acomodativa: a empresa </w:t>
      </w:r>
      <w:r w:rsidR="005E5932" w:rsidRPr="00DF6B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 </w:t>
      </w:r>
      <w:r w:rsidR="00E565CD" w:rsidRPr="00DF6BE7">
        <w:rPr>
          <w:rFonts w:ascii="Times New Roman" w:eastAsia="Times New Roman" w:hAnsi="Times New Roman" w:cs="Times New Roman"/>
          <w:sz w:val="24"/>
          <w:szCs w:val="24"/>
          <w:lang w:eastAsia="pt-BR"/>
        </w:rPr>
        <w:t>alinha</w:t>
      </w:r>
      <w:r w:rsidR="00D6678A" w:rsidRPr="00DF6B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565CD" w:rsidRPr="00DF6BE7">
        <w:rPr>
          <w:rFonts w:ascii="Times New Roman" w:eastAsia="Times New Roman" w:hAnsi="Times New Roman" w:cs="Times New Roman"/>
          <w:sz w:val="24"/>
          <w:szCs w:val="24"/>
          <w:lang w:eastAsia="pt-BR"/>
        </w:rPr>
        <w:t>às exigências do governo ou da opinião pública; (d) Proativa: a empresa antecipa exigências que ainda não foram feitas (CARROLL, 1979).</w:t>
      </w:r>
    </w:p>
    <w:p w:rsidR="005230B1" w:rsidRPr="00DF6BE7" w:rsidRDefault="00C007A4" w:rsidP="00137340">
      <w:pPr>
        <w:spacing w:after="0" w:line="360" w:lineRule="auto"/>
        <w:mirrorIndents/>
        <w:jc w:val="both"/>
        <w:rPr>
          <w:rStyle w:val="hps"/>
          <w:rFonts w:ascii="Times New Roman" w:hAnsi="Times New Roman" w:cs="Times New Roman"/>
          <w:sz w:val="24"/>
          <w:szCs w:val="24"/>
          <w:lang w:val="pt-PT"/>
        </w:rPr>
      </w:pPr>
      <w:r w:rsidRPr="00DF6BE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565CD" w:rsidRPr="00DF6BE7">
        <w:rPr>
          <w:rFonts w:ascii="Times New Roman" w:hAnsi="Times New Roman" w:cs="Times New Roman"/>
          <w:b/>
          <w:sz w:val="24"/>
          <w:szCs w:val="24"/>
        </w:rPr>
        <w:t xml:space="preserve">Modelo de </w:t>
      </w:r>
      <w:r w:rsidR="00E565CD" w:rsidRPr="00DF6BE7">
        <w:rPr>
          <w:rStyle w:val="hps"/>
          <w:rFonts w:ascii="Times New Roman" w:hAnsi="Times New Roman" w:cs="Times New Roman"/>
          <w:b/>
          <w:sz w:val="24"/>
          <w:szCs w:val="24"/>
          <w:lang w:val="pt-PT"/>
        </w:rPr>
        <w:t>Dalton e Cosier (1982)</w:t>
      </w:r>
      <w:r w:rsidR="00D6678A" w:rsidRPr="00DF6BE7">
        <w:rPr>
          <w:rStyle w:val="hps"/>
          <w:rFonts w:ascii="Times New Roman" w:hAnsi="Times New Roman" w:cs="Times New Roman"/>
          <w:b/>
          <w:sz w:val="24"/>
          <w:szCs w:val="24"/>
          <w:lang w:val="pt-PT"/>
        </w:rPr>
        <w:t xml:space="preserve">: </w:t>
      </w:r>
      <w:r w:rsidR="00D6678A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esses autores </w:t>
      </w:r>
      <w:r w:rsidR="00E565CD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defendem as quatro faces da </w:t>
      </w:r>
      <w:r w:rsidR="00137340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>RSC</w:t>
      </w:r>
      <w:r w:rsidR="00E565CD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>, estr</w:t>
      </w:r>
      <w:r w:rsidR="00137340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>uturada</w:t>
      </w:r>
      <w:r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137340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>pela</w:t>
      </w:r>
      <w:r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matriz 2X2, </w:t>
      </w:r>
      <w:r w:rsidR="00137340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combinadas por diversas </w:t>
      </w:r>
      <w:r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matrizes </w:t>
      </w:r>
      <w:r w:rsidR="00E565CD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>entre a legalidade e a respons</w:t>
      </w:r>
      <w:r w:rsidR="00137340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>abilidade</w:t>
      </w:r>
      <w:r w:rsidR="00E565CD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1B1AE3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e </w:t>
      </w:r>
      <w:r w:rsidR="00E565CD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>amplia</w:t>
      </w:r>
      <w:r w:rsidR="00137340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>d</w:t>
      </w:r>
      <w:r w:rsidR="001B1AE3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>a</w:t>
      </w:r>
      <w:r w:rsidR="00137340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>s pelos</w:t>
      </w:r>
      <w:r w:rsidR="00E565CD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aspectos legais e ilegais</w:t>
      </w:r>
      <w:r w:rsidR="00137340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>,</w:t>
      </w:r>
      <w:r w:rsidR="001B1AE3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de um lado, </w:t>
      </w:r>
      <w:r w:rsidR="00E565CD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e do outro </w:t>
      </w:r>
      <w:r w:rsidR="001B1AE3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os </w:t>
      </w:r>
      <w:r w:rsidR="00E565CD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aspectos irresponsáveis e responsáveis. </w:t>
      </w:r>
      <w:r w:rsidR="005230B1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>Assim a</w:t>
      </w:r>
      <w:r w:rsidR="00E565CD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>s combinações do modelo enquadram-se na estr</w:t>
      </w:r>
      <w:r w:rsidR="00137340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>atégia adotada pela corporação</w:t>
      </w:r>
      <w:r w:rsidR="005230B1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>.</w:t>
      </w:r>
      <w:r w:rsidR="00E565CD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           </w:t>
      </w:r>
    </w:p>
    <w:p w:rsidR="00E565CD" w:rsidRPr="00DF6BE7" w:rsidRDefault="005230B1" w:rsidP="00137340">
      <w:pPr>
        <w:spacing w:after="0" w:line="360" w:lineRule="auto"/>
        <w:mirrorIndents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           </w:t>
      </w:r>
      <w:r w:rsidR="00E565CD" w:rsidRPr="00DF6BE7">
        <w:rPr>
          <w:rFonts w:ascii="Times New Roman" w:hAnsi="Times New Roman" w:cs="Times New Roman"/>
          <w:b/>
          <w:sz w:val="24"/>
          <w:szCs w:val="24"/>
        </w:rPr>
        <w:t xml:space="preserve">Modelo de Responsabilidade Social de </w:t>
      </w:r>
      <w:r w:rsidR="00E565CD" w:rsidRPr="00DF6BE7">
        <w:rPr>
          <w:rStyle w:val="hps"/>
          <w:rFonts w:ascii="Times New Roman" w:hAnsi="Times New Roman" w:cs="Times New Roman"/>
          <w:b/>
          <w:sz w:val="24"/>
          <w:szCs w:val="24"/>
          <w:lang w:val="pt-PT"/>
        </w:rPr>
        <w:t>Carroll e Hoy (1984)</w:t>
      </w:r>
      <w:r w:rsidR="00194D6E" w:rsidRPr="00DF6BE7">
        <w:rPr>
          <w:rStyle w:val="hps"/>
          <w:rFonts w:ascii="Times New Roman" w:hAnsi="Times New Roman" w:cs="Times New Roman"/>
          <w:b/>
          <w:sz w:val="24"/>
          <w:szCs w:val="24"/>
          <w:lang w:val="pt-PT"/>
        </w:rPr>
        <w:t xml:space="preserve">: </w:t>
      </w:r>
      <w:r w:rsidR="00E565CD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>propõe</w:t>
      </w:r>
      <w:r w:rsidR="00C007A4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>-se</w:t>
      </w:r>
      <w:r w:rsidR="00C007A4" w:rsidRPr="00DF6BE7">
        <w:rPr>
          <w:rStyle w:val="hps"/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="00D566C2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>à</w:t>
      </w:r>
      <w:r w:rsidR="00E565CD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integração das políticas sociais e </w:t>
      </w:r>
      <w:r w:rsidR="00A843F8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>g</w:t>
      </w:r>
      <w:r w:rsidR="00E565CD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>estão</w:t>
      </w:r>
      <w:r w:rsidR="00F23BDE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estratégica para formulação da</w:t>
      </w:r>
      <w:r w:rsidR="00E565CD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A843F8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>RS</w:t>
      </w:r>
      <w:r w:rsidR="00AF3C6E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>C</w:t>
      </w:r>
      <w:r w:rsidR="00E565CD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AF3C6E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>na política corporativa global</w:t>
      </w:r>
      <w:r w:rsidR="00E565CD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focada nas tomada</w:t>
      </w:r>
      <w:r w:rsidR="00AF3C6E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>s</w:t>
      </w:r>
      <w:r w:rsidR="00E565CD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de decis</w:t>
      </w:r>
      <w:r w:rsidR="00AF3C6E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>ões</w:t>
      </w:r>
      <w:r w:rsidR="00E565CD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dos gestores. Essas ações abrangem os elementos associados à natureza da competição, recursos, competências, ameaças e oportunidades do mercado, baseados nos va</w:t>
      </w:r>
      <w:r w:rsidR="00A843F8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>lores e aspirações dos gestores e</w:t>
      </w:r>
      <w:r w:rsidR="00E565CD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o reconhecimento das expectativas da sociedade</w:t>
      </w:r>
      <w:r w:rsidR="00D566C2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>,</w:t>
      </w:r>
      <w:r w:rsidR="00E565CD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relacionando-se ao modo de agir</w:t>
      </w:r>
      <w:r w:rsidR="00A843F8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>, através das</w:t>
      </w:r>
      <w:r w:rsidR="00E565CD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E565CD" w:rsidRPr="00DF6BE7">
        <w:rPr>
          <w:rStyle w:val="hps"/>
          <w:rFonts w:ascii="Times New Roman" w:hAnsi="Times New Roman"/>
          <w:sz w:val="24"/>
          <w:szCs w:val="24"/>
          <w:lang w:val="pt-PT"/>
        </w:rPr>
        <w:t>dimensões corp</w:t>
      </w:r>
      <w:r w:rsidR="00A843F8" w:rsidRPr="00DF6BE7">
        <w:rPr>
          <w:rStyle w:val="hps"/>
          <w:rFonts w:ascii="Times New Roman" w:hAnsi="Times New Roman"/>
          <w:sz w:val="24"/>
          <w:szCs w:val="24"/>
          <w:lang w:val="pt-PT"/>
        </w:rPr>
        <w:t>orativa</w:t>
      </w:r>
      <w:r w:rsidR="00F23BDE" w:rsidRPr="00DF6BE7">
        <w:rPr>
          <w:rStyle w:val="hps"/>
          <w:rFonts w:ascii="Times New Roman" w:hAnsi="Times New Roman"/>
          <w:sz w:val="24"/>
          <w:szCs w:val="24"/>
          <w:lang w:val="pt-PT"/>
        </w:rPr>
        <w:t>s</w:t>
      </w:r>
      <w:r w:rsidR="00A843F8" w:rsidRPr="00DF6BE7">
        <w:rPr>
          <w:rStyle w:val="hps"/>
          <w:rFonts w:ascii="Times New Roman" w:hAnsi="Times New Roman"/>
          <w:sz w:val="24"/>
          <w:szCs w:val="24"/>
          <w:lang w:val="pt-PT"/>
        </w:rPr>
        <w:t xml:space="preserve"> ambienta</w:t>
      </w:r>
      <w:r w:rsidR="00F23BDE" w:rsidRPr="00DF6BE7">
        <w:rPr>
          <w:rStyle w:val="hps"/>
          <w:rFonts w:ascii="Times New Roman" w:hAnsi="Times New Roman"/>
          <w:sz w:val="24"/>
          <w:szCs w:val="24"/>
          <w:lang w:val="pt-PT"/>
        </w:rPr>
        <w:t>is</w:t>
      </w:r>
      <w:r w:rsidR="00A843F8" w:rsidRPr="00DF6BE7">
        <w:rPr>
          <w:rStyle w:val="hps"/>
          <w:rFonts w:ascii="Times New Roman" w:hAnsi="Times New Roman"/>
          <w:sz w:val="24"/>
          <w:szCs w:val="24"/>
          <w:lang w:val="pt-PT"/>
        </w:rPr>
        <w:t xml:space="preserve"> micro e macro, sendo a</w:t>
      </w:r>
      <w:r w:rsidR="00E565CD" w:rsidRPr="00DF6BE7">
        <w:rPr>
          <w:rStyle w:val="hps"/>
          <w:rFonts w:ascii="Times New Roman" w:hAnsi="Times New Roman"/>
          <w:sz w:val="24"/>
          <w:szCs w:val="24"/>
          <w:lang w:val="pt-PT"/>
        </w:rPr>
        <w:t xml:space="preserve"> primeira a política social </w:t>
      </w:r>
      <w:r w:rsidR="00E565CD" w:rsidRPr="00DF6BE7">
        <w:rPr>
          <w:rStyle w:val="hps"/>
          <w:rFonts w:ascii="Times New Roman" w:hAnsi="Times New Roman"/>
          <w:sz w:val="24"/>
          <w:szCs w:val="24"/>
          <w:lang w:val="pt-PT"/>
        </w:rPr>
        <w:lastRenderedPageBreak/>
        <w:t xml:space="preserve">dos gestores </w:t>
      </w:r>
      <w:r w:rsidR="00A843F8" w:rsidRPr="00DF6BE7">
        <w:rPr>
          <w:rStyle w:val="hps"/>
          <w:rFonts w:ascii="Times New Roman" w:hAnsi="Times New Roman"/>
          <w:sz w:val="24"/>
          <w:szCs w:val="24"/>
          <w:lang w:val="pt-PT"/>
        </w:rPr>
        <w:t>quanto</w:t>
      </w:r>
      <w:r w:rsidR="00E565CD" w:rsidRPr="00DF6BE7">
        <w:rPr>
          <w:rStyle w:val="hps"/>
          <w:rFonts w:ascii="Times New Roman" w:hAnsi="Times New Roman"/>
          <w:sz w:val="24"/>
          <w:szCs w:val="24"/>
          <w:lang w:val="pt-PT"/>
        </w:rPr>
        <w:t xml:space="preserve"> </w:t>
      </w:r>
      <w:r w:rsidR="00D566C2" w:rsidRPr="00DF6BE7">
        <w:rPr>
          <w:rStyle w:val="hps"/>
          <w:rFonts w:ascii="Times New Roman" w:hAnsi="Times New Roman"/>
          <w:sz w:val="24"/>
          <w:szCs w:val="24"/>
          <w:lang w:val="pt-PT"/>
        </w:rPr>
        <w:t>à</w:t>
      </w:r>
      <w:r w:rsidR="00E565CD" w:rsidRPr="00DF6BE7">
        <w:rPr>
          <w:rStyle w:val="hps"/>
          <w:rFonts w:ascii="Times New Roman" w:hAnsi="Times New Roman"/>
          <w:sz w:val="24"/>
          <w:szCs w:val="24"/>
          <w:lang w:val="pt-PT"/>
        </w:rPr>
        <w:t>s questões sociais, como estratégia societal da corporação e dos n</w:t>
      </w:r>
      <w:r w:rsidR="00D566C2" w:rsidRPr="00DF6BE7">
        <w:rPr>
          <w:rStyle w:val="hps"/>
          <w:rFonts w:ascii="Times New Roman" w:hAnsi="Times New Roman"/>
          <w:sz w:val="24"/>
          <w:szCs w:val="24"/>
          <w:lang w:val="pt-PT"/>
        </w:rPr>
        <w:t xml:space="preserve">egócios, enquanto </w:t>
      </w:r>
      <w:r w:rsidR="00A843F8" w:rsidRPr="00DF6BE7">
        <w:rPr>
          <w:rStyle w:val="hps"/>
          <w:rFonts w:ascii="Times New Roman" w:hAnsi="Times New Roman"/>
          <w:sz w:val="24"/>
          <w:szCs w:val="24"/>
          <w:lang w:val="pt-PT"/>
        </w:rPr>
        <w:t xml:space="preserve">a </w:t>
      </w:r>
      <w:r w:rsidR="00E565CD" w:rsidRPr="00DF6BE7">
        <w:rPr>
          <w:rStyle w:val="hps"/>
          <w:rFonts w:ascii="Times New Roman" w:hAnsi="Times New Roman"/>
          <w:sz w:val="24"/>
          <w:szCs w:val="24"/>
          <w:lang w:val="pt-PT"/>
        </w:rPr>
        <w:t>segunda trata</w:t>
      </w:r>
      <w:r w:rsidR="00D566C2" w:rsidRPr="00DF6BE7">
        <w:rPr>
          <w:rStyle w:val="hps"/>
          <w:rFonts w:ascii="Times New Roman" w:hAnsi="Times New Roman"/>
          <w:sz w:val="24"/>
          <w:szCs w:val="24"/>
          <w:lang w:val="pt-PT"/>
        </w:rPr>
        <w:t xml:space="preserve"> </w:t>
      </w:r>
      <w:r w:rsidR="00E565CD" w:rsidRPr="00DF6BE7">
        <w:rPr>
          <w:rStyle w:val="hps"/>
          <w:rFonts w:ascii="Times New Roman" w:hAnsi="Times New Roman"/>
          <w:sz w:val="24"/>
          <w:szCs w:val="24"/>
          <w:lang w:val="pt-PT"/>
        </w:rPr>
        <w:t xml:space="preserve">da formulação organizacional para implementação das estratégias de respostas às demandas sociais das micropolíticas e estão sujeitas as avaliações e mudanças. </w:t>
      </w:r>
    </w:p>
    <w:p w:rsidR="005230B1" w:rsidRPr="00DF6BE7" w:rsidRDefault="00E565CD" w:rsidP="00981923">
      <w:pPr>
        <w:spacing w:after="0" w:line="360" w:lineRule="auto"/>
        <w:mirrorIndents/>
        <w:jc w:val="both"/>
        <w:rPr>
          <w:rStyle w:val="hps"/>
          <w:rFonts w:ascii="Times New Roman" w:hAnsi="Times New Roman" w:cs="Times New Roman"/>
          <w:sz w:val="24"/>
          <w:szCs w:val="24"/>
          <w:lang w:val="pt-PT"/>
        </w:rPr>
      </w:pPr>
      <w:r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            </w:t>
      </w:r>
      <w:r w:rsidRPr="00DF6BE7">
        <w:rPr>
          <w:rFonts w:ascii="Times New Roman" w:hAnsi="Times New Roman" w:cs="Times New Roman"/>
          <w:b/>
          <w:sz w:val="24"/>
          <w:szCs w:val="24"/>
        </w:rPr>
        <w:t xml:space="preserve">Modelo de Responsabilidade Social Corporativa de </w:t>
      </w:r>
      <w:r w:rsidRPr="00DF6BE7">
        <w:rPr>
          <w:rStyle w:val="hps"/>
          <w:rFonts w:ascii="Times New Roman" w:hAnsi="Times New Roman" w:cs="Times New Roman"/>
          <w:b/>
          <w:sz w:val="24"/>
          <w:szCs w:val="24"/>
          <w:lang w:val="pt-PT"/>
        </w:rPr>
        <w:t>Wartick e Cochran (1985)</w:t>
      </w:r>
      <w:r w:rsidR="00D566C2" w:rsidRPr="00DF6BE7">
        <w:rPr>
          <w:rStyle w:val="hps"/>
          <w:rFonts w:ascii="Times New Roman" w:hAnsi="Times New Roman" w:cs="Times New Roman"/>
          <w:b/>
          <w:sz w:val="24"/>
          <w:szCs w:val="24"/>
          <w:lang w:val="pt-PT"/>
        </w:rPr>
        <w:t xml:space="preserve">: </w:t>
      </w:r>
      <w:r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a RSC caracterizou-se a partir do modelo de Carroll (1979) ampliando o conceito de PSC, </w:t>
      </w:r>
      <w:r w:rsidR="0092766E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>por meio do</w:t>
      </w:r>
      <w:r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s aspectos lógicos sintetizados por três tipos de RSC: responsabilidades econômica, pública e social, incorporando-as três segmentos: princípios, </w:t>
      </w:r>
      <w:bookmarkStart w:id="1" w:name="_Toc401068127"/>
      <w:r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processos e políticas. </w:t>
      </w:r>
      <w:bookmarkEnd w:id="1"/>
      <w:r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Esse modelo representa as orientações filosóficas, institucionais e organizacionais, respectivamente, refletindo-se nas categorias específicas dos processos de varredura ambiental, da gestão de </w:t>
      </w:r>
      <w:r w:rsidRPr="00DF6BE7">
        <w:rPr>
          <w:rStyle w:val="hps"/>
          <w:rFonts w:ascii="Times New Roman" w:hAnsi="Times New Roman" w:cs="Times New Roman"/>
          <w:i/>
          <w:sz w:val="24"/>
          <w:szCs w:val="24"/>
          <w:lang w:val="pt-PT"/>
        </w:rPr>
        <w:t xml:space="preserve">stakeholders </w:t>
      </w:r>
      <w:r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>e d</w:t>
      </w:r>
      <w:r w:rsidR="00D566C2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>e outras</w:t>
      </w:r>
      <w:r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questões </w:t>
      </w:r>
      <w:r w:rsidR="00D566C2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relativas à </w:t>
      </w:r>
      <w:r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>gestão. Cada componente dimensional possui suas próprias características para orientação e direção, dos conceitos integrados do envolvimento social das corporações</w:t>
      </w:r>
      <w:r w:rsidR="0092766E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>, caracteriza</w:t>
      </w:r>
      <w:r w:rsidR="00D566C2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>n</w:t>
      </w:r>
      <w:r w:rsidR="0092766E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>do</w:t>
      </w:r>
      <w:r w:rsidR="00D566C2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>-</w:t>
      </w:r>
      <w:r w:rsidR="0092766E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>s</w:t>
      </w:r>
      <w:r w:rsidR="00D566C2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e </w:t>
      </w:r>
      <w:r w:rsidR="0092766E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pelos princípios, </w:t>
      </w:r>
      <w:r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>processos e políticas</w:t>
      </w:r>
      <w:r w:rsidR="00D566C2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e direcionando</w:t>
      </w:r>
      <w:r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-se </w:t>
      </w:r>
      <w:r w:rsidR="00D566C2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à função principal dos negócios, </w:t>
      </w:r>
      <w:r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>refletindo como agente moral no contrato social corporativo.</w:t>
      </w:r>
      <w:r w:rsidR="00D566C2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>Nesse modelo, constata-s</w:t>
      </w:r>
      <w:r w:rsidR="005230B1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>e a origem das dimensões da RSC</w:t>
      </w:r>
      <w:r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pelos princípios que reflete</w:t>
      </w:r>
      <w:r w:rsidR="005230B1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>m</w:t>
      </w:r>
      <w:r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5230B1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>na</w:t>
      </w:r>
      <w:r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orientação filosófica, identificando as causas e os problemas sociais, que implicam no sentido lógico e racional. Os processos de respostas sociais corporativas </w:t>
      </w:r>
      <w:r w:rsidR="005230B1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se </w:t>
      </w:r>
      <w:r w:rsidR="00F40044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>constituem</w:t>
      </w:r>
      <w:r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de orientação institucional, com conhecimento </w:t>
      </w:r>
      <w:r w:rsidR="005230B1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>do ambiente e das necessidades no</w:t>
      </w:r>
      <w:r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seu entorno para consecução das respostas. O gerenciamento das políticas sociais reflete-se na orientação organizacional e na administração dos recursos sociais em âmbito corporativo.</w:t>
      </w:r>
    </w:p>
    <w:p w:rsidR="00E565CD" w:rsidRPr="00DF6BE7" w:rsidRDefault="00873E64" w:rsidP="00981923">
      <w:pPr>
        <w:spacing w:after="0" w:line="36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F6BE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F6BE7">
        <w:rPr>
          <w:rFonts w:ascii="Times New Roman" w:hAnsi="Times New Roman" w:cs="Times New Roman"/>
          <w:b/>
          <w:sz w:val="24"/>
          <w:szCs w:val="24"/>
        </w:rPr>
        <w:t>Modelo de Responsabilidade Corporativa de Carroll (1991)</w:t>
      </w:r>
      <w:r w:rsidR="00937410" w:rsidRPr="00DF6BE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565CD" w:rsidRPr="00DF6BE7">
        <w:rPr>
          <w:rFonts w:ascii="Times New Roman" w:hAnsi="Times New Roman" w:cs="Times New Roman"/>
          <w:sz w:val="24"/>
          <w:szCs w:val="24"/>
        </w:rPr>
        <w:t>subdivide-se na responsabilidade corporativa, a partir de quatro dimensões</w:t>
      </w:r>
      <w:r w:rsidR="00505F72" w:rsidRPr="00DF6BE7">
        <w:rPr>
          <w:rFonts w:ascii="Times New Roman" w:hAnsi="Times New Roman" w:cs="Times New Roman"/>
          <w:sz w:val="24"/>
          <w:szCs w:val="24"/>
        </w:rPr>
        <w:t>: a</w:t>
      </w:r>
      <w:r w:rsidR="00E565CD" w:rsidRPr="00DF6BE7">
        <w:rPr>
          <w:rFonts w:ascii="Times New Roman" w:hAnsi="Times New Roman" w:cs="Times New Roman"/>
          <w:sz w:val="24"/>
          <w:szCs w:val="24"/>
        </w:rPr>
        <w:t xml:space="preserve"> econômica se caracteriza na lucratividade empresarial</w:t>
      </w:r>
      <w:r w:rsidR="00505F72" w:rsidRPr="00DF6BE7">
        <w:rPr>
          <w:rFonts w:ascii="Times New Roman" w:hAnsi="Times New Roman" w:cs="Times New Roman"/>
          <w:sz w:val="24"/>
          <w:szCs w:val="24"/>
        </w:rPr>
        <w:t xml:space="preserve">; a </w:t>
      </w:r>
      <w:r w:rsidR="00E565CD" w:rsidRPr="00DF6BE7">
        <w:rPr>
          <w:rFonts w:ascii="Times New Roman" w:hAnsi="Times New Roman" w:cs="Times New Roman"/>
          <w:sz w:val="24"/>
          <w:szCs w:val="24"/>
        </w:rPr>
        <w:t xml:space="preserve">dimensão legal se fundamenta na obediência às leis existentes; </w:t>
      </w:r>
      <w:r w:rsidR="00505F72" w:rsidRPr="00DF6BE7">
        <w:rPr>
          <w:rFonts w:ascii="Times New Roman" w:hAnsi="Times New Roman" w:cs="Times New Roman"/>
          <w:sz w:val="24"/>
          <w:szCs w:val="24"/>
        </w:rPr>
        <w:t xml:space="preserve">a </w:t>
      </w:r>
      <w:r w:rsidR="00E565CD" w:rsidRPr="00DF6BE7">
        <w:rPr>
          <w:rFonts w:ascii="Times New Roman" w:hAnsi="Times New Roman" w:cs="Times New Roman"/>
          <w:sz w:val="24"/>
          <w:szCs w:val="24"/>
        </w:rPr>
        <w:t>dimensão ética se relaciona com que é certo e ét</w:t>
      </w:r>
      <w:r w:rsidR="005230B1" w:rsidRPr="00DF6BE7">
        <w:rPr>
          <w:rFonts w:ascii="Times New Roman" w:hAnsi="Times New Roman" w:cs="Times New Roman"/>
          <w:sz w:val="24"/>
          <w:szCs w:val="24"/>
        </w:rPr>
        <w:t xml:space="preserve">ico; </w:t>
      </w:r>
      <w:r w:rsidR="00505F72" w:rsidRPr="00DF6BE7">
        <w:rPr>
          <w:rFonts w:ascii="Times New Roman" w:hAnsi="Times New Roman" w:cs="Times New Roman"/>
          <w:sz w:val="24"/>
          <w:szCs w:val="24"/>
        </w:rPr>
        <w:t xml:space="preserve">e </w:t>
      </w:r>
      <w:r w:rsidR="005230B1" w:rsidRPr="00DF6BE7">
        <w:rPr>
          <w:rFonts w:ascii="Times New Roman" w:hAnsi="Times New Roman" w:cs="Times New Roman"/>
          <w:sz w:val="24"/>
          <w:szCs w:val="24"/>
        </w:rPr>
        <w:t>a dimensão discricionária</w:t>
      </w:r>
      <w:r w:rsidR="00E565CD" w:rsidRPr="00DF6BE7">
        <w:rPr>
          <w:rFonts w:ascii="Times New Roman" w:hAnsi="Times New Roman" w:cs="Times New Roman"/>
          <w:sz w:val="24"/>
          <w:szCs w:val="24"/>
        </w:rPr>
        <w:t xml:space="preserve"> </w:t>
      </w:r>
      <w:r w:rsidR="005230B1" w:rsidRPr="00DF6BE7">
        <w:rPr>
          <w:rFonts w:ascii="Times New Roman" w:hAnsi="Times New Roman" w:cs="Times New Roman"/>
          <w:sz w:val="24"/>
          <w:szCs w:val="24"/>
        </w:rPr>
        <w:t xml:space="preserve">se </w:t>
      </w:r>
      <w:r w:rsidR="00E565CD" w:rsidRPr="00DF6BE7">
        <w:rPr>
          <w:rFonts w:ascii="Times New Roman" w:hAnsi="Times New Roman" w:cs="Times New Roman"/>
          <w:sz w:val="24"/>
          <w:szCs w:val="24"/>
        </w:rPr>
        <w:t>envolve no perfil de bom cidadão.</w:t>
      </w:r>
      <w:r w:rsidR="00505F72" w:rsidRPr="00DF6BE7">
        <w:rPr>
          <w:rFonts w:ascii="Times New Roman" w:hAnsi="Times New Roman" w:cs="Times New Roman"/>
          <w:sz w:val="24"/>
          <w:szCs w:val="24"/>
        </w:rPr>
        <w:t xml:space="preserve"> Esse </w:t>
      </w:r>
      <w:r w:rsidR="00E565CD" w:rsidRPr="00DF6BE7">
        <w:rPr>
          <w:rFonts w:ascii="Times New Roman" w:hAnsi="Times New Roman" w:cs="Times New Roman"/>
          <w:sz w:val="24"/>
          <w:szCs w:val="24"/>
        </w:rPr>
        <w:t xml:space="preserve">modelo </w:t>
      </w:r>
      <w:r w:rsidR="005230B1" w:rsidRPr="00DF6BE7">
        <w:rPr>
          <w:rFonts w:ascii="Times New Roman" w:hAnsi="Times New Roman" w:cs="Times New Roman"/>
          <w:sz w:val="24"/>
          <w:szCs w:val="24"/>
        </w:rPr>
        <w:t>concentra-</w:t>
      </w:r>
      <w:r w:rsidR="00505F72" w:rsidRPr="00DF6BE7">
        <w:rPr>
          <w:rFonts w:ascii="Times New Roman" w:hAnsi="Times New Roman" w:cs="Times New Roman"/>
          <w:sz w:val="24"/>
          <w:szCs w:val="24"/>
        </w:rPr>
        <w:t xml:space="preserve">se </w:t>
      </w:r>
      <w:r w:rsidR="00E565CD" w:rsidRPr="00DF6BE7">
        <w:rPr>
          <w:rFonts w:ascii="Times New Roman" w:hAnsi="Times New Roman" w:cs="Times New Roman"/>
          <w:sz w:val="24"/>
          <w:szCs w:val="24"/>
        </w:rPr>
        <w:t xml:space="preserve">nas corporações e seus </w:t>
      </w:r>
      <w:r w:rsidR="00E565CD" w:rsidRPr="00DF6BE7">
        <w:rPr>
          <w:rFonts w:ascii="Times New Roman" w:hAnsi="Times New Roman" w:cs="Times New Roman"/>
          <w:i/>
          <w:sz w:val="24"/>
          <w:szCs w:val="24"/>
        </w:rPr>
        <w:t>stakeholders</w:t>
      </w:r>
      <w:r w:rsidR="00E565CD" w:rsidRPr="00DF6BE7">
        <w:rPr>
          <w:rFonts w:ascii="Times New Roman" w:hAnsi="Times New Roman" w:cs="Times New Roman"/>
          <w:sz w:val="24"/>
          <w:szCs w:val="24"/>
        </w:rPr>
        <w:t xml:space="preserve">, para a análise ambiental </w:t>
      </w:r>
      <w:r w:rsidR="005230B1" w:rsidRPr="00DF6BE7">
        <w:rPr>
          <w:rFonts w:ascii="Times New Roman" w:hAnsi="Times New Roman" w:cs="Times New Roman"/>
          <w:sz w:val="24"/>
          <w:szCs w:val="24"/>
        </w:rPr>
        <w:t>e a projeção futura</w:t>
      </w:r>
      <w:r w:rsidR="00E565CD" w:rsidRPr="00DF6BE7">
        <w:rPr>
          <w:rFonts w:ascii="Times New Roman" w:hAnsi="Times New Roman" w:cs="Times New Roman"/>
          <w:sz w:val="24"/>
          <w:szCs w:val="24"/>
        </w:rPr>
        <w:t xml:space="preserve"> a partir dos valores éticos do que se deve aplicar. Por isso difere-se do modelo </w:t>
      </w:r>
      <w:r w:rsidR="00505F72" w:rsidRPr="00DF6BE7">
        <w:rPr>
          <w:rFonts w:ascii="Times New Roman" w:hAnsi="Times New Roman" w:cs="Times New Roman"/>
          <w:sz w:val="24"/>
          <w:szCs w:val="24"/>
        </w:rPr>
        <w:t xml:space="preserve">de </w:t>
      </w:r>
      <w:r w:rsidR="00E565CD" w:rsidRPr="00DF6BE7">
        <w:rPr>
          <w:rFonts w:ascii="Times New Roman" w:hAnsi="Times New Roman" w:cs="Times New Roman"/>
          <w:sz w:val="24"/>
          <w:szCs w:val="24"/>
        </w:rPr>
        <w:t xml:space="preserve">Carroll (1979), em face </w:t>
      </w:r>
      <w:r w:rsidR="00505F72" w:rsidRPr="00DF6BE7">
        <w:rPr>
          <w:rFonts w:ascii="Times New Roman" w:hAnsi="Times New Roman" w:cs="Times New Roman"/>
          <w:sz w:val="24"/>
          <w:szCs w:val="24"/>
        </w:rPr>
        <w:t xml:space="preserve">do </w:t>
      </w:r>
      <w:r w:rsidR="00E565CD" w:rsidRPr="00DF6BE7">
        <w:rPr>
          <w:rFonts w:ascii="Times New Roman" w:hAnsi="Times New Roman" w:cs="Times New Roman"/>
          <w:sz w:val="24"/>
          <w:szCs w:val="24"/>
        </w:rPr>
        <w:t xml:space="preserve">nível de abrangência corporativa institucional ligada à </w:t>
      </w:r>
      <w:r w:rsidR="00505F72" w:rsidRPr="00DF6BE7">
        <w:rPr>
          <w:rFonts w:ascii="Times New Roman" w:hAnsi="Times New Roman" w:cs="Times New Roman"/>
          <w:sz w:val="24"/>
          <w:szCs w:val="24"/>
        </w:rPr>
        <w:t xml:space="preserve">boa </w:t>
      </w:r>
      <w:r w:rsidR="00E565CD" w:rsidRPr="00DF6BE7">
        <w:rPr>
          <w:rFonts w:ascii="Times New Roman" w:hAnsi="Times New Roman" w:cs="Times New Roman"/>
          <w:sz w:val="24"/>
          <w:szCs w:val="24"/>
        </w:rPr>
        <w:t xml:space="preserve">imagem </w:t>
      </w:r>
      <w:r w:rsidR="00505F72" w:rsidRPr="00DF6BE7">
        <w:rPr>
          <w:rFonts w:ascii="Times New Roman" w:hAnsi="Times New Roman" w:cs="Times New Roman"/>
          <w:sz w:val="24"/>
          <w:szCs w:val="24"/>
        </w:rPr>
        <w:t xml:space="preserve">junto à </w:t>
      </w:r>
      <w:r w:rsidR="00E565CD" w:rsidRPr="00DF6BE7">
        <w:rPr>
          <w:rFonts w:ascii="Times New Roman" w:hAnsi="Times New Roman" w:cs="Times New Roman"/>
          <w:sz w:val="24"/>
          <w:szCs w:val="24"/>
        </w:rPr>
        <w:t>sociedade.</w:t>
      </w:r>
    </w:p>
    <w:p w:rsidR="00A969F1" w:rsidRPr="00DF6BE7" w:rsidRDefault="00E565CD" w:rsidP="00702578">
      <w:pPr>
        <w:shd w:val="clear" w:color="auto" w:fill="FFFFFF" w:themeFill="background1"/>
        <w:spacing w:after="0" w:line="360" w:lineRule="auto"/>
        <w:mirrorIndents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DF6BE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             </w:t>
      </w:r>
      <w:r w:rsidR="005230B1" w:rsidRPr="00DF6BE7">
        <w:rPr>
          <w:rFonts w:ascii="Times New Roman" w:hAnsi="Times New Roman" w:cs="Times New Roman"/>
          <w:b/>
          <w:sz w:val="24"/>
          <w:szCs w:val="24"/>
        </w:rPr>
        <w:t>Modelo Corporativo de</w:t>
      </w:r>
      <w:r w:rsidR="00710362" w:rsidRPr="00DF6BE7">
        <w:rPr>
          <w:rFonts w:ascii="Times New Roman" w:hAnsi="Times New Roman" w:cs="Times New Roman"/>
          <w:b/>
          <w:sz w:val="24"/>
          <w:szCs w:val="24"/>
        </w:rPr>
        <w:t xml:space="preserve"> Wood (1991)</w:t>
      </w:r>
      <w:r w:rsidR="00505F72" w:rsidRPr="00DF6BE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F6BE7">
        <w:rPr>
          <w:rFonts w:ascii="Times New Roman" w:eastAsia="Times New Roman" w:hAnsi="Times New Roman" w:cs="Times New Roman"/>
          <w:sz w:val="24"/>
          <w:szCs w:val="24"/>
          <w:lang w:eastAsia="pt-BR"/>
        </w:rPr>
        <w:t>surgiu a</w:t>
      </w:r>
      <w:r w:rsidRPr="00DF6BE7">
        <w:rPr>
          <w:rFonts w:ascii="Times New Roman" w:hAnsi="Times New Roman" w:cs="Times New Roman"/>
          <w:sz w:val="24"/>
          <w:szCs w:val="24"/>
        </w:rPr>
        <w:t xml:space="preserve"> partir de Carroll (1979) e </w:t>
      </w:r>
      <w:proofErr w:type="spellStart"/>
      <w:r w:rsidRPr="00DF6BE7">
        <w:rPr>
          <w:rStyle w:val="hps"/>
          <w:rFonts w:ascii="Times New Roman" w:hAnsi="Times New Roman" w:cs="Times New Roman"/>
          <w:sz w:val="24"/>
          <w:szCs w:val="24"/>
        </w:rPr>
        <w:t>Wartick</w:t>
      </w:r>
      <w:proofErr w:type="spellEnd"/>
      <w:r w:rsidRPr="00DF6BE7">
        <w:rPr>
          <w:rStyle w:val="hps"/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F6BE7">
        <w:rPr>
          <w:rStyle w:val="hps"/>
          <w:rFonts w:ascii="Times New Roman" w:hAnsi="Times New Roman" w:cs="Times New Roman"/>
          <w:sz w:val="24"/>
          <w:szCs w:val="24"/>
        </w:rPr>
        <w:t>Cochran</w:t>
      </w:r>
      <w:proofErr w:type="spellEnd"/>
      <w:r w:rsidRPr="00DF6BE7">
        <w:rPr>
          <w:rStyle w:val="hps"/>
          <w:rFonts w:ascii="Times New Roman" w:hAnsi="Times New Roman" w:cs="Times New Roman"/>
          <w:sz w:val="24"/>
          <w:szCs w:val="24"/>
        </w:rPr>
        <w:t xml:space="preserve"> (1985), propondo as revisões nos processos de capacidade de resposta social, que vão além da articulação de Carroll (1979) nas categorias de capacidade de resposta corporativa (r</w:t>
      </w:r>
      <w:r w:rsidR="0092766E" w:rsidRPr="00DF6BE7">
        <w:rPr>
          <w:rStyle w:val="hps"/>
          <w:rFonts w:ascii="Times New Roman" w:hAnsi="Times New Roman" w:cs="Times New Roman"/>
          <w:sz w:val="24"/>
          <w:szCs w:val="24"/>
        </w:rPr>
        <w:t xml:space="preserve">eativa, defensiva, acomodativa, </w:t>
      </w:r>
      <w:r w:rsidRPr="00DF6BE7">
        <w:rPr>
          <w:rStyle w:val="hps"/>
          <w:rFonts w:ascii="Times New Roman" w:hAnsi="Times New Roman" w:cs="Times New Roman"/>
          <w:sz w:val="24"/>
          <w:szCs w:val="24"/>
        </w:rPr>
        <w:t>pr</w:t>
      </w:r>
      <w:r w:rsidR="0092766E" w:rsidRPr="00DF6BE7">
        <w:rPr>
          <w:rStyle w:val="hps"/>
          <w:rFonts w:ascii="Times New Roman" w:hAnsi="Times New Roman" w:cs="Times New Roman"/>
          <w:sz w:val="24"/>
          <w:szCs w:val="24"/>
        </w:rPr>
        <w:t>o</w:t>
      </w:r>
      <w:r w:rsidRPr="00DF6BE7">
        <w:rPr>
          <w:rStyle w:val="hps"/>
          <w:rFonts w:ascii="Times New Roman" w:hAnsi="Times New Roman" w:cs="Times New Roman"/>
          <w:sz w:val="24"/>
          <w:szCs w:val="24"/>
        </w:rPr>
        <w:t xml:space="preserve">ativa), aprimorando as categorias sociais e reorganizando-as sob novos temas, preocupações e resultados dos comportamentos. </w:t>
      </w:r>
    </w:p>
    <w:p w:rsidR="005230B1" w:rsidRPr="00DF6BE7" w:rsidRDefault="00E565CD" w:rsidP="00A969F1">
      <w:pPr>
        <w:shd w:val="clear" w:color="auto" w:fill="FFFFFF" w:themeFill="background1"/>
        <w:spacing w:after="0" w:line="360" w:lineRule="auto"/>
        <w:ind w:firstLine="708"/>
        <w:mirrorIndents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DF6BE7">
        <w:rPr>
          <w:rStyle w:val="hps"/>
          <w:rFonts w:ascii="Times New Roman" w:hAnsi="Times New Roman" w:cs="Times New Roman"/>
          <w:sz w:val="24"/>
          <w:szCs w:val="24"/>
        </w:rPr>
        <w:t>A</w:t>
      </w:r>
      <w:r w:rsidR="0092766E" w:rsidRPr="00DF6BE7">
        <w:rPr>
          <w:rStyle w:val="hps"/>
          <w:rFonts w:ascii="Times New Roman" w:hAnsi="Times New Roman" w:cs="Times New Roman"/>
          <w:sz w:val="24"/>
          <w:szCs w:val="24"/>
        </w:rPr>
        <w:t>demais</w:t>
      </w:r>
      <w:r w:rsidRPr="00DF6BE7">
        <w:rPr>
          <w:rStyle w:val="hps"/>
          <w:rFonts w:ascii="Times New Roman" w:hAnsi="Times New Roman" w:cs="Times New Roman"/>
          <w:sz w:val="24"/>
          <w:szCs w:val="24"/>
        </w:rPr>
        <w:t xml:space="preserve">, propõe-se a aplicação das variáveis existentes nos modelos anteriores, esboçando as ações sociais corporativas adaptadas pela avaliação dos processos ambientais, gestão dos </w:t>
      </w:r>
      <w:r w:rsidRPr="00DF6BE7">
        <w:rPr>
          <w:rStyle w:val="hps"/>
          <w:rFonts w:ascii="Times New Roman" w:hAnsi="Times New Roman" w:cs="Times New Roman"/>
          <w:i/>
          <w:sz w:val="24"/>
          <w:szCs w:val="24"/>
        </w:rPr>
        <w:t>stakeholders</w:t>
      </w:r>
      <w:r w:rsidRPr="00DF6BE7">
        <w:rPr>
          <w:rStyle w:val="hps"/>
          <w:rFonts w:ascii="Times New Roman" w:hAnsi="Times New Roman" w:cs="Times New Roman"/>
          <w:sz w:val="24"/>
          <w:szCs w:val="24"/>
        </w:rPr>
        <w:t xml:space="preserve"> e </w:t>
      </w:r>
      <w:r w:rsidR="00505F72" w:rsidRPr="00DF6BE7">
        <w:rPr>
          <w:rStyle w:val="hps"/>
          <w:rFonts w:ascii="Times New Roman" w:hAnsi="Times New Roman" w:cs="Times New Roman"/>
          <w:sz w:val="24"/>
          <w:szCs w:val="24"/>
        </w:rPr>
        <w:t>outr</w:t>
      </w:r>
      <w:r w:rsidRPr="00DF6BE7">
        <w:rPr>
          <w:rStyle w:val="hps"/>
          <w:rFonts w:ascii="Times New Roman" w:hAnsi="Times New Roman" w:cs="Times New Roman"/>
          <w:sz w:val="24"/>
          <w:szCs w:val="24"/>
        </w:rPr>
        <w:t xml:space="preserve">as questões </w:t>
      </w:r>
      <w:r w:rsidR="00505F72" w:rsidRPr="00DF6BE7">
        <w:rPr>
          <w:rStyle w:val="hps"/>
          <w:rFonts w:ascii="Times New Roman" w:hAnsi="Times New Roman" w:cs="Times New Roman"/>
          <w:sz w:val="24"/>
          <w:szCs w:val="24"/>
        </w:rPr>
        <w:t xml:space="preserve">relativas à </w:t>
      </w:r>
      <w:r w:rsidRPr="00DF6BE7">
        <w:rPr>
          <w:rStyle w:val="hps"/>
          <w:rFonts w:ascii="Times New Roman" w:hAnsi="Times New Roman" w:cs="Times New Roman"/>
          <w:sz w:val="24"/>
          <w:szCs w:val="24"/>
        </w:rPr>
        <w:t xml:space="preserve">gestão. Para isso, a autora </w:t>
      </w:r>
      <w:r w:rsidR="00505F72" w:rsidRPr="00DF6BE7">
        <w:rPr>
          <w:rStyle w:val="hps"/>
          <w:rFonts w:ascii="Times New Roman" w:hAnsi="Times New Roman" w:cs="Times New Roman"/>
          <w:sz w:val="24"/>
          <w:szCs w:val="24"/>
        </w:rPr>
        <w:t xml:space="preserve">estabeleceu </w:t>
      </w:r>
      <w:r w:rsidRPr="00DF6BE7">
        <w:rPr>
          <w:rStyle w:val="hps"/>
          <w:rFonts w:ascii="Times New Roman" w:hAnsi="Times New Roman" w:cs="Times New Roman"/>
          <w:sz w:val="24"/>
          <w:szCs w:val="24"/>
        </w:rPr>
        <w:t>três princípios para construção da PSC, levando a RSC a quatro domínios</w:t>
      </w:r>
      <w:r w:rsidR="00505F72" w:rsidRPr="00DF6BE7">
        <w:rPr>
          <w:rStyle w:val="hps"/>
          <w:rFonts w:ascii="Times New Roman" w:hAnsi="Times New Roman" w:cs="Times New Roman"/>
          <w:sz w:val="24"/>
          <w:szCs w:val="24"/>
        </w:rPr>
        <w:t xml:space="preserve"> – </w:t>
      </w:r>
      <w:r w:rsidRPr="00DF6BE7">
        <w:rPr>
          <w:rStyle w:val="hps"/>
          <w:rFonts w:ascii="Times New Roman" w:hAnsi="Times New Roman" w:cs="Times New Roman"/>
          <w:sz w:val="24"/>
          <w:szCs w:val="24"/>
        </w:rPr>
        <w:t>econômico, jurídico, ético e discricionário</w:t>
      </w:r>
      <w:r w:rsidR="00505F72" w:rsidRPr="00DF6BE7">
        <w:rPr>
          <w:rStyle w:val="hps"/>
          <w:rFonts w:ascii="Times New Roman" w:hAnsi="Times New Roman" w:cs="Times New Roman"/>
          <w:sz w:val="24"/>
          <w:szCs w:val="24"/>
        </w:rPr>
        <w:t xml:space="preserve"> –, p</w:t>
      </w:r>
      <w:r w:rsidRPr="00DF6BE7">
        <w:rPr>
          <w:rStyle w:val="hps"/>
          <w:rFonts w:ascii="Times New Roman" w:hAnsi="Times New Roman" w:cs="Times New Roman"/>
          <w:sz w:val="24"/>
          <w:szCs w:val="24"/>
        </w:rPr>
        <w:t>ara identificação e relacionamento dos princípios de responsabilidade social</w:t>
      </w:r>
      <w:r w:rsidR="00505F72" w:rsidRPr="00DF6BE7">
        <w:rPr>
          <w:rStyle w:val="hps"/>
          <w:rFonts w:ascii="Times New Roman" w:hAnsi="Times New Roman" w:cs="Times New Roman"/>
          <w:sz w:val="24"/>
          <w:szCs w:val="24"/>
        </w:rPr>
        <w:t xml:space="preserve">, </w:t>
      </w:r>
      <w:r w:rsidRPr="00DF6BE7">
        <w:rPr>
          <w:rStyle w:val="hps"/>
          <w:rFonts w:ascii="Times New Roman" w:hAnsi="Times New Roman" w:cs="Times New Roman"/>
          <w:sz w:val="24"/>
          <w:szCs w:val="24"/>
        </w:rPr>
        <w:t>de legitimidade social (nível institucional), responsabilidade pública (organização em nível macro) e critério gerencial (níve</w:t>
      </w:r>
      <w:r w:rsidR="005230B1" w:rsidRPr="00DF6BE7">
        <w:rPr>
          <w:rStyle w:val="hps"/>
          <w:rFonts w:ascii="Times New Roman" w:hAnsi="Times New Roman" w:cs="Times New Roman"/>
          <w:sz w:val="24"/>
          <w:szCs w:val="24"/>
        </w:rPr>
        <w:t>l individual).</w:t>
      </w:r>
      <w:r w:rsidR="00710362" w:rsidRPr="00DF6BE7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</w:p>
    <w:p w:rsidR="00710362" w:rsidRPr="00DF6BE7" w:rsidRDefault="005230B1" w:rsidP="00702578">
      <w:pPr>
        <w:shd w:val="clear" w:color="auto" w:fill="FFFFFF" w:themeFill="background1"/>
        <w:spacing w:after="0" w:line="360" w:lineRule="auto"/>
        <w:mirrorIndents/>
        <w:jc w:val="both"/>
        <w:rPr>
          <w:rStyle w:val="hps"/>
          <w:rFonts w:ascii="Times New Roman" w:hAnsi="Times New Roman" w:cs="Times New Roman"/>
          <w:sz w:val="24"/>
          <w:szCs w:val="24"/>
          <w:lang w:val="pt-PT"/>
        </w:rPr>
      </w:pPr>
      <w:r w:rsidRPr="00DF6BE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81FF4" w:rsidRPr="00DF6BE7">
        <w:rPr>
          <w:rFonts w:ascii="Times New Roman" w:hAnsi="Times New Roman" w:cs="Times New Roman"/>
          <w:sz w:val="24"/>
          <w:szCs w:val="24"/>
        </w:rPr>
        <w:t xml:space="preserve">Quanto à aplicação do princípio dos </w:t>
      </w:r>
      <w:r w:rsidR="00A81FF4" w:rsidRPr="00DF6BE7">
        <w:rPr>
          <w:rFonts w:ascii="Times New Roman" w:hAnsi="Times New Roman" w:cs="Times New Roman"/>
          <w:i/>
          <w:sz w:val="24"/>
          <w:szCs w:val="24"/>
        </w:rPr>
        <w:t>stakeholders</w:t>
      </w:r>
      <w:r w:rsidR="00A81FF4" w:rsidRPr="00DF6BE7">
        <w:rPr>
          <w:rFonts w:ascii="Times New Roman" w:hAnsi="Times New Roman" w:cs="Times New Roman"/>
          <w:sz w:val="24"/>
          <w:szCs w:val="24"/>
        </w:rPr>
        <w:t>, é caracterizada pelo processo de avaliação de desempenho social acerca dos</w:t>
      </w:r>
      <w:r w:rsidR="00A81FF4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impactos e resultados, bem como responsáveis por conduzir os processos, políticas e</w:t>
      </w:r>
      <w:r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programas corporativos. </w:t>
      </w:r>
      <w:r w:rsidR="00710362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>Ademais, o modelo remete</w:t>
      </w:r>
      <w:r w:rsidR="004204CB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-se </w:t>
      </w:r>
      <w:r w:rsidR="00505F72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>à</w:t>
      </w:r>
      <w:r w:rsidR="004204CB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s ações com diferentes tipos de </w:t>
      </w:r>
      <w:r w:rsidR="004204CB" w:rsidRPr="00DF6BE7">
        <w:rPr>
          <w:rFonts w:ascii="Times New Roman" w:hAnsi="Times New Roman" w:cs="Times New Roman"/>
          <w:sz w:val="24"/>
          <w:szCs w:val="24"/>
        </w:rPr>
        <w:t>responsabilidades</w:t>
      </w:r>
      <w:r w:rsidR="00505F72" w:rsidRPr="00DF6BE7">
        <w:rPr>
          <w:rFonts w:ascii="Times New Roman" w:hAnsi="Times New Roman" w:cs="Times New Roman"/>
          <w:sz w:val="24"/>
          <w:szCs w:val="24"/>
        </w:rPr>
        <w:t>,</w:t>
      </w:r>
      <w:r w:rsidR="004204CB" w:rsidRPr="00DF6BE7">
        <w:rPr>
          <w:rFonts w:ascii="Times New Roman" w:hAnsi="Times New Roman" w:cs="Times New Roman"/>
          <w:sz w:val="24"/>
          <w:szCs w:val="24"/>
        </w:rPr>
        <w:t xml:space="preserve"> como princípios motivacionais do comportamento responsável, processos de capacidade de resposta e resultados de desempenho. Para isso os </w:t>
      </w:r>
      <w:r w:rsidR="004204CB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>resultados são determinados pelas ligações gerais e específicas.</w:t>
      </w:r>
    </w:p>
    <w:p w:rsidR="00390147" w:rsidRPr="00DF6BE7" w:rsidRDefault="00710362" w:rsidP="005230B1">
      <w:pPr>
        <w:shd w:val="clear" w:color="auto" w:fill="FFFFFF" w:themeFill="background1"/>
        <w:spacing w:after="0" w:line="360" w:lineRule="auto"/>
        <w:mirrorIndents/>
        <w:jc w:val="both"/>
        <w:rPr>
          <w:rFonts w:ascii="Times New Roman" w:hAnsi="Times New Roman"/>
          <w:szCs w:val="24"/>
        </w:rPr>
      </w:pPr>
      <w:r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            </w:t>
      </w:r>
      <w:r w:rsidR="002A1422" w:rsidRPr="00DF6BE7">
        <w:rPr>
          <w:rFonts w:ascii="Times New Roman" w:hAnsi="Times New Roman"/>
          <w:b/>
          <w:sz w:val="24"/>
          <w:szCs w:val="24"/>
        </w:rPr>
        <w:t>Modelo de Performance Corporativo de Wood (1994)</w:t>
      </w:r>
      <w:r w:rsidR="00505F72" w:rsidRPr="00DF6BE7">
        <w:rPr>
          <w:rFonts w:ascii="Times New Roman" w:hAnsi="Times New Roman"/>
          <w:b/>
          <w:sz w:val="24"/>
          <w:szCs w:val="24"/>
        </w:rPr>
        <w:t xml:space="preserve">: </w:t>
      </w:r>
      <w:r w:rsidR="002A1422" w:rsidRPr="00DF6BE7">
        <w:rPr>
          <w:rStyle w:val="hps"/>
          <w:rFonts w:ascii="Times New Roman" w:hAnsi="Times New Roman"/>
          <w:sz w:val="24"/>
          <w:szCs w:val="24"/>
          <w:lang w:val="pt-PT"/>
        </w:rPr>
        <w:t>adaptou-se a partir de Wood (1991), estende</w:t>
      </w:r>
      <w:r w:rsidR="00F23BDE" w:rsidRPr="00DF6BE7">
        <w:rPr>
          <w:rStyle w:val="hps"/>
          <w:rFonts w:ascii="Times New Roman" w:hAnsi="Times New Roman"/>
          <w:sz w:val="24"/>
          <w:szCs w:val="24"/>
          <w:lang w:val="pt-PT"/>
        </w:rPr>
        <w:t>ndo</w:t>
      </w:r>
      <w:r w:rsidR="00EB59AF" w:rsidRPr="00DF6BE7">
        <w:rPr>
          <w:rStyle w:val="hps"/>
          <w:rFonts w:ascii="Times New Roman" w:hAnsi="Times New Roman"/>
          <w:sz w:val="24"/>
          <w:szCs w:val="24"/>
          <w:lang w:val="pt-PT"/>
        </w:rPr>
        <w:t>-se</w:t>
      </w:r>
      <w:r w:rsidR="002A1422" w:rsidRPr="00DF6BE7">
        <w:rPr>
          <w:rStyle w:val="hps"/>
          <w:rFonts w:ascii="Times New Roman" w:hAnsi="Times New Roman"/>
          <w:sz w:val="24"/>
          <w:szCs w:val="24"/>
          <w:lang w:val="pt-PT"/>
        </w:rPr>
        <w:t xml:space="preserve"> </w:t>
      </w:r>
      <w:r w:rsidR="00163D28" w:rsidRPr="00DF6BE7">
        <w:rPr>
          <w:rStyle w:val="hps"/>
          <w:rFonts w:ascii="Times New Roman" w:hAnsi="Times New Roman"/>
          <w:sz w:val="24"/>
          <w:szCs w:val="24"/>
          <w:lang w:val="pt-PT"/>
        </w:rPr>
        <w:t xml:space="preserve">abrangentemente </w:t>
      </w:r>
      <w:r w:rsidR="00F23BDE" w:rsidRPr="00DF6BE7">
        <w:rPr>
          <w:rStyle w:val="hps"/>
          <w:rFonts w:ascii="Times New Roman" w:hAnsi="Times New Roman"/>
          <w:sz w:val="24"/>
          <w:szCs w:val="24"/>
          <w:lang w:val="pt-PT"/>
        </w:rPr>
        <w:t>os</w:t>
      </w:r>
      <w:r w:rsidR="002A1422" w:rsidRPr="00DF6BE7">
        <w:rPr>
          <w:rStyle w:val="hps"/>
          <w:rFonts w:ascii="Times New Roman" w:hAnsi="Times New Roman"/>
          <w:sz w:val="24"/>
          <w:szCs w:val="24"/>
          <w:lang w:val="pt-PT"/>
        </w:rPr>
        <w:t xml:space="preserve"> princípios (não filosóficos) de responsabilidade como insumos, </w:t>
      </w:r>
      <w:r w:rsidR="00163D28" w:rsidRPr="00DF6BE7">
        <w:rPr>
          <w:rStyle w:val="hps"/>
          <w:rFonts w:ascii="Times New Roman" w:hAnsi="Times New Roman"/>
          <w:sz w:val="24"/>
          <w:szCs w:val="24"/>
          <w:lang w:val="pt-PT"/>
        </w:rPr>
        <w:t xml:space="preserve">de </w:t>
      </w:r>
      <w:r w:rsidR="002A1422" w:rsidRPr="00DF6BE7">
        <w:rPr>
          <w:rStyle w:val="hps"/>
          <w:rFonts w:ascii="Times New Roman" w:hAnsi="Times New Roman"/>
          <w:sz w:val="24"/>
          <w:szCs w:val="24"/>
          <w:lang w:val="pt-PT"/>
        </w:rPr>
        <w:t xml:space="preserve">processos de </w:t>
      </w:r>
      <w:r w:rsidR="003B7771" w:rsidRPr="00DF6BE7">
        <w:rPr>
          <w:rStyle w:val="hps"/>
          <w:rFonts w:ascii="Times New Roman" w:hAnsi="Times New Roman"/>
          <w:sz w:val="24"/>
          <w:szCs w:val="24"/>
          <w:lang w:val="pt-PT"/>
        </w:rPr>
        <w:t>responsabilidade social (</w:t>
      </w:r>
      <w:r w:rsidR="00163D28" w:rsidRPr="00DF6BE7">
        <w:rPr>
          <w:rStyle w:val="hps"/>
          <w:rFonts w:ascii="Times New Roman" w:hAnsi="Times New Roman"/>
          <w:sz w:val="24"/>
          <w:szCs w:val="24"/>
          <w:lang w:val="pt-PT"/>
        </w:rPr>
        <w:t>RS</w:t>
      </w:r>
      <w:r w:rsidR="003B7771" w:rsidRPr="00DF6BE7">
        <w:rPr>
          <w:rStyle w:val="hps"/>
          <w:rFonts w:ascii="Times New Roman" w:hAnsi="Times New Roman"/>
          <w:sz w:val="24"/>
          <w:szCs w:val="24"/>
          <w:lang w:val="pt-PT"/>
        </w:rPr>
        <w:t>)</w:t>
      </w:r>
      <w:r w:rsidR="002A1422" w:rsidRPr="00DF6BE7">
        <w:rPr>
          <w:rStyle w:val="hps"/>
          <w:rFonts w:ascii="Times New Roman" w:hAnsi="Times New Roman"/>
          <w:sz w:val="24"/>
          <w:szCs w:val="24"/>
          <w:lang w:val="pt-PT"/>
        </w:rPr>
        <w:t xml:space="preserve"> como demanda</w:t>
      </w:r>
      <w:r w:rsidR="00163D28" w:rsidRPr="00DF6BE7">
        <w:rPr>
          <w:rStyle w:val="hps"/>
          <w:rFonts w:ascii="Times New Roman" w:hAnsi="Times New Roman"/>
          <w:sz w:val="24"/>
          <w:szCs w:val="24"/>
          <w:lang w:val="pt-PT"/>
        </w:rPr>
        <w:t xml:space="preserve"> e</w:t>
      </w:r>
      <w:r w:rsidR="002A1422" w:rsidRPr="00DF6BE7">
        <w:rPr>
          <w:rStyle w:val="hps"/>
          <w:rFonts w:ascii="Times New Roman" w:hAnsi="Times New Roman"/>
          <w:sz w:val="24"/>
          <w:szCs w:val="24"/>
          <w:lang w:val="pt-PT"/>
        </w:rPr>
        <w:t xml:space="preserve"> saída</w:t>
      </w:r>
      <w:r w:rsidR="00C25BD8" w:rsidRPr="00DF6BE7">
        <w:rPr>
          <w:rStyle w:val="hps"/>
          <w:rFonts w:ascii="Times New Roman" w:hAnsi="Times New Roman"/>
          <w:sz w:val="24"/>
          <w:szCs w:val="24"/>
          <w:lang w:val="pt-PT"/>
        </w:rPr>
        <w:t xml:space="preserve"> e </w:t>
      </w:r>
      <w:r w:rsidR="00163D28" w:rsidRPr="00DF6BE7">
        <w:rPr>
          <w:rStyle w:val="hps"/>
          <w:rFonts w:ascii="Times New Roman" w:hAnsi="Times New Roman"/>
          <w:sz w:val="24"/>
          <w:szCs w:val="24"/>
          <w:lang w:val="pt-PT"/>
        </w:rPr>
        <w:t>r</w:t>
      </w:r>
      <w:r w:rsidR="002A1422" w:rsidRPr="00DF6BE7">
        <w:rPr>
          <w:rStyle w:val="hps"/>
          <w:rFonts w:ascii="Times New Roman" w:hAnsi="Times New Roman"/>
          <w:sz w:val="24"/>
          <w:szCs w:val="24"/>
          <w:lang w:val="pt-PT"/>
        </w:rPr>
        <w:t>esultados de produtos.</w:t>
      </w:r>
      <w:r w:rsidR="00390147" w:rsidRPr="00DF6BE7">
        <w:rPr>
          <w:rStyle w:val="hps"/>
          <w:rFonts w:ascii="Times New Roman" w:hAnsi="Times New Roman"/>
          <w:sz w:val="24"/>
          <w:szCs w:val="24"/>
          <w:lang w:val="pt-PT"/>
        </w:rPr>
        <w:t xml:space="preserve"> </w:t>
      </w:r>
      <w:r w:rsidR="00EB59AF" w:rsidRPr="00DF6BE7">
        <w:rPr>
          <w:rStyle w:val="hps"/>
          <w:rFonts w:ascii="Times New Roman" w:hAnsi="Times New Roman"/>
          <w:sz w:val="24"/>
          <w:szCs w:val="24"/>
          <w:lang w:val="pt-PT"/>
        </w:rPr>
        <w:t>Sua distinção em relação ao</w:t>
      </w:r>
      <w:r w:rsidR="00390147" w:rsidRPr="00DF6BE7">
        <w:rPr>
          <w:rFonts w:ascii="Times New Roman" w:hAnsi="Times New Roman"/>
          <w:sz w:val="24"/>
          <w:szCs w:val="24"/>
        </w:rPr>
        <w:t xml:space="preserve"> modelo </w:t>
      </w:r>
      <w:r w:rsidR="00EB59AF" w:rsidRPr="00DF6BE7">
        <w:rPr>
          <w:rFonts w:ascii="Times New Roman" w:hAnsi="Times New Roman"/>
          <w:sz w:val="24"/>
          <w:szCs w:val="24"/>
        </w:rPr>
        <w:t xml:space="preserve">de Wood </w:t>
      </w:r>
      <w:r w:rsidR="00C25BD8" w:rsidRPr="00DF6BE7">
        <w:rPr>
          <w:rFonts w:ascii="Times New Roman" w:hAnsi="Times New Roman"/>
          <w:sz w:val="24"/>
          <w:szCs w:val="24"/>
        </w:rPr>
        <w:t xml:space="preserve">de </w:t>
      </w:r>
      <w:r w:rsidR="00EB59AF" w:rsidRPr="00DF6BE7">
        <w:rPr>
          <w:rFonts w:ascii="Times New Roman" w:hAnsi="Times New Roman"/>
          <w:sz w:val="24"/>
          <w:szCs w:val="24"/>
        </w:rPr>
        <w:t>1991 enquadra-se nos</w:t>
      </w:r>
      <w:r w:rsidR="00390147" w:rsidRPr="00DF6BE7">
        <w:rPr>
          <w:rFonts w:ascii="Times New Roman" w:hAnsi="Times New Roman"/>
          <w:sz w:val="24"/>
          <w:szCs w:val="24"/>
        </w:rPr>
        <w:t xml:space="preserve"> </w:t>
      </w:r>
      <w:r w:rsidR="0000220A" w:rsidRPr="00DF6BE7">
        <w:rPr>
          <w:rFonts w:ascii="Times New Roman" w:hAnsi="Times New Roman"/>
          <w:sz w:val="24"/>
          <w:szCs w:val="24"/>
        </w:rPr>
        <w:t xml:space="preserve">princípios de legalidade devido aos abusos de poder </w:t>
      </w:r>
      <w:r w:rsidR="00390147" w:rsidRPr="00DF6BE7">
        <w:rPr>
          <w:rFonts w:ascii="Times New Roman" w:hAnsi="Times New Roman"/>
          <w:sz w:val="24"/>
          <w:szCs w:val="24"/>
        </w:rPr>
        <w:t>corpora</w:t>
      </w:r>
      <w:r w:rsidR="0000220A" w:rsidRPr="00DF6BE7">
        <w:rPr>
          <w:rFonts w:ascii="Times New Roman" w:hAnsi="Times New Roman"/>
          <w:sz w:val="24"/>
          <w:szCs w:val="24"/>
        </w:rPr>
        <w:t xml:space="preserve">tivo </w:t>
      </w:r>
      <w:r w:rsidR="00390147" w:rsidRPr="00DF6BE7">
        <w:rPr>
          <w:rFonts w:ascii="Times New Roman" w:hAnsi="Times New Roman"/>
          <w:sz w:val="24"/>
          <w:szCs w:val="24"/>
        </w:rPr>
        <w:t>da responsabilidade pública e no princípio discricionário amplia</w:t>
      </w:r>
      <w:r w:rsidR="00F23BDE" w:rsidRPr="00DF6BE7">
        <w:rPr>
          <w:rFonts w:ascii="Times New Roman" w:hAnsi="Times New Roman"/>
          <w:sz w:val="24"/>
          <w:szCs w:val="24"/>
        </w:rPr>
        <w:t>do pelas</w:t>
      </w:r>
      <w:r w:rsidR="00390147" w:rsidRPr="00DF6BE7">
        <w:rPr>
          <w:rFonts w:ascii="Times New Roman" w:hAnsi="Times New Roman"/>
          <w:sz w:val="24"/>
          <w:szCs w:val="24"/>
        </w:rPr>
        <w:t xml:space="preserve"> ações socialmente responsáveis. Nos processos, diferem</w:t>
      </w:r>
      <w:r w:rsidR="0000220A" w:rsidRPr="00DF6BE7">
        <w:rPr>
          <w:rFonts w:ascii="Times New Roman" w:hAnsi="Times New Roman"/>
          <w:sz w:val="24"/>
          <w:szCs w:val="24"/>
        </w:rPr>
        <w:t>-se na</w:t>
      </w:r>
      <w:r w:rsidR="00390147" w:rsidRPr="00DF6BE7">
        <w:rPr>
          <w:rFonts w:ascii="Times New Roman" w:hAnsi="Times New Roman"/>
          <w:sz w:val="24"/>
          <w:szCs w:val="24"/>
        </w:rPr>
        <w:t xml:space="preserve"> varredura ambiental, em virtude das dimensões políticas, éticas, legais e ambientais, estendendo-se nas relações com os</w:t>
      </w:r>
      <w:r w:rsidR="00390147" w:rsidRPr="00DF6BE7">
        <w:rPr>
          <w:rFonts w:ascii="Times New Roman" w:hAnsi="Times New Roman"/>
          <w:i/>
          <w:sz w:val="24"/>
          <w:szCs w:val="24"/>
        </w:rPr>
        <w:t xml:space="preserve"> stakeholders</w:t>
      </w:r>
      <w:r w:rsidR="0000220A" w:rsidRPr="00DF6BE7">
        <w:rPr>
          <w:rFonts w:ascii="Times New Roman" w:hAnsi="Times New Roman"/>
          <w:sz w:val="24"/>
          <w:szCs w:val="24"/>
        </w:rPr>
        <w:t xml:space="preserve"> e a gestão das</w:t>
      </w:r>
      <w:r w:rsidR="00390147" w:rsidRPr="00DF6BE7">
        <w:rPr>
          <w:rFonts w:ascii="Times New Roman" w:hAnsi="Times New Roman"/>
          <w:sz w:val="24"/>
          <w:szCs w:val="24"/>
        </w:rPr>
        <w:t xml:space="preserve"> relações públicas analisadas </w:t>
      </w:r>
      <w:r w:rsidR="0000220A" w:rsidRPr="00DF6BE7">
        <w:rPr>
          <w:rFonts w:ascii="Times New Roman" w:hAnsi="Times New Roman"/>
          <w:sz w:val="24"/>
          <w:szCs w:val="24"/>
        </w:rPr>
        <w:t>como</w:t>
      </w:r>
      <w:r w:rsidR="00390147" w:rsidRPr="00DF6BE7">
        <w:rPr>
          <w:rFonts w:ascii="Times New Roman" w:hAnsi="Times New Roman"/>
          <w:sz w:val="24"/>
          <w:szCs w:val="24"/>
        </w:rPr>
        <w:t xml:space="preserve"> função social e questões políticas. </w:t>
      </w:r>
      <w:r w:rsidR="0000220A" w:rsidRPr="00DF6BE7">
        <w:rPr>
          <w:rFonts w:ascii="Times New Roman" w:hAnsi="Times New Roman"/>
          <w:sz w:val="24"/>
          <w:szCs w:val="24"/>
        </w:rPr>
        <w:t xml:space="preserve"> Assim, a </w:t>
      </w:r>
      <w:r w:rsidR="00390147" w:rsidRPr="00DF6BE7">
        <w:rPr>
          <w:rFonts w:ascii="Times New Roman" w:hAnsi="Times New Roman"/>
          <w:sz w:val="24"/>
          <w:szCs w:val="24"/>
        </w:rPr>
        <w:t xml:space="preserve">responsabilidade social </w:t>
      </w:r>
      <w:r w:rsidR="0000220A" w:rsidRPr="00DF6BE7">
        <w:rPr>
          <w:rFonts w:ascii="Times New Roman" w:hAnsi="Times New Roman"/>
          <w:sz w:val="24"/>
          <w:szCs w:val="24"/>
        </w:rPr>
        <w:t xml:space="preserve">(RS) </w:t>
      </w:r>
      <w:r w:rsidR="00390147" w:rsidRPr="00DF6BE7">
        <w:rPr>
          <w:rFonts w:ascii="Times New Roman" w:hAnsi="Times New Roman"/>
          <w:sz w:val="24"/>
          <w:szCs w:val="24"/>
        </w:rPr>
        <w:t xml:space="preserve">e a responsabilidade corporativa </w:t>
      </w:r>
      <w:r w:rsidR="0000220A" w:rsidRPr="00DF6BE7">
        <w:rPr>
          <w:rFonts w:ascii="Times New Roman" w:hAnsi="Times New Roman"/>
          <w:sz w:val="24"/>
          <w:szCs w:val="24"/>
        </w:rPr>
        <w:t xml:space="preserve">(RC) </w:t>
      </w:r>
      <w:r w:rsidR="00AC7789" w:rsidRPr="00DF6BE7">
        <w:rPr>
          <w:rFonts w:ascii="Times New Roman" w:hAnsi="Times New Roman"/>
          <w:sz w:val="24"/>
          <w:szCs w:val="24"/>
        </w:rPr>
        <w:t>levam à</w:t>
      </w:r>
      <w:r w:rsidR="00390147" w:rsidRPr="00DF6BE7">
        <w:rPr>
          <w:rFonts w:ascii="Times New Roman" w:hAnsi="Times New Roman"/>
          <w:sz w:val="24"/>
          <w:szCs w:val="24"/>
        </w:rPr>
        <w:t xml:space="preserve"> necessidade de identificar, mensurar e reportar os impactos</w:t>
      </w:r>
      <w:r w:rsidR="0000220A" w:rsidRPr="00DF6BE7">
        <w:rPr>
          <w:rFonts w:ascii="Times New Roman" w:hAnsi="Times New Roman"/>
          <w:sz w:val="24"/>
          <w:szCs w:val="24"/>
        </w:rPr>
        <w:t xml:space="preserve"> para </w:t>
      </w:r>
      <w:r w:rsidR="00390147" w:rsidRPr="00DF6BE7">
        <w:rPr>
          <w:rFonts w:ascii="Times New Roman" w:hAnsi="Times New Roman"/>
          <w:sz w:val="24"/>
          <w:szCs w:val="24"/>
        </w:rPr>
        <w:t xml:space="preserve">o </w:t>
      </w:r>
      <w:r w:rsidR="00390147" w:rsidRPr="00DF6BE7">
        <w:rPr>
          <w:rFonts w:ascii="Times New Roman" w:hAnsi="Times New Roman"/>
          <w:sz w:val="24"/>
          <w:szCs w:val="24"/>
        </w:rPr>
        <w:lastRenderedPageBreak/>
        <w:t xml:space="preserve">desenvolvimento e </w:t>
      </w:r>
      <w:r w:rsidR="0000220A" w:rsidRPr="00DF6BE7">
        <w:rPr>
          <w:rFonts w:ascii="Times New Roman" w:hAnsi="Times New Roman"/>
          <w:sz w:val="24"/>
          <w:szCs w:val="24"/>
        </w:rPr>
        <w:t xml:space="preserve">os </w:t>
      </w:r>
      <w:r w:rsidR="00390147" w:rsidRPr="00DF6BE7">
        <w:rPr>
          <w:rFonts w:ascii="Times New Roman" w:hAnsi="Times New Roman"/>
          <w:sz w:val="24"/>
          <w:szCs w:val="24"/>
        </w:rPr>
        <w:t xml:space="preserve">acontecimentos sociais, devendo satisfazer as necessidades corporativas e dos </w:t>
      </w:r>
      <w:r w:rsidR="00390147" w:rsidRPr="00DF6BE7">
        <w:rPr>
          <w:rFonts w:ascii="Times New Roman" w:hAnsi="Times New Roman"/>
          <w:i/>
          <w:sz w:val="24"/>
          <w:szCs w:val="24"/>
        </w:rPr>
        <w:t>stakeholders</w:t>
      </w:r>
      <w:r w:rsidR="00390147" w:rsidRPr="00DF6BE7">
        <w:rPr>
          <w:rFonts w:ascii="Times New Roman" w:hAnsi="Times New Roman"/>
          <w:i/>
          <w:szCs w:val="24"/>
        </w:rPr>
        <w:t>.</w:t>
      </w:r>
      <w:r w:rsidR="00390147" w:rsidRPr="00DF6BE7">
        <w:rPr>
          <w:rFonts w:ascii="Times New Roman" w:hAnsi="Times New Roman"/>
          <w:szCs w:val="24"/>
        </w:rPr>
        <w:t xml:space="preserve"> </w:t>
      </w:r>
    </w:p>
    <w:p w:rsidR="00A878E8" w:rsidRPr="00DF6BE7" w:rsidRDefault="00390147" w:rsidP="00981923">
      <w:pPr>
        <w:spacing w:after="0" w:line="360" w:lineRule="auto"/>
        <w:mirrorIndents/>
        <w:jc w:val="both"/>
        <w:rPr>
          <w:rStyle w:val="hps"/>
          <w:rFonts w:ascii="Times New Roman" w:hAnsi="Times New Roman" w:cs="Times New Roman"/>
          <w:sz w:val="24"/>
          <w:szCs w:val="24"/>
          <w:lang w:val="pt-PT"/>
        </w:rPr>
      </w:pPr>
      <w:r w:rsidRPr="00DF6BE7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            </w:t>
      </w:r>
      <w:r w:rsidRPr="00DF6BE7">
        <w:rPr>
          <w:rFonts w:ascii="Times New Roman" w:hAnsi="Times New Roman" w:cs="Times New Roman"/>
          <w:b/>
          <w:sz w:val="24"/>
          <w:szCs w:val="24"/>
        </w:rPr>
        <w:t xml:space="preserve">Modelo Reorientado de </w:t>
      </w:r>
      <w:r w:rsidRPr="00DF6BE7">
        <w:rPr>
          <w:rStyle w:val="hps"/>
          <w:rFonts w:ascii="Times New Roman" w:hAnsi="Times New Roman" w:cs="Times New Roman"/>
          <w:b/>
          <w:sz w:val="24"/>
          <w:szCs w:val="24"/>
          <w:lang w:val="pt-PT"/>
        </w:rPr>
        <w:t>Swanson (1995 e 1999)</w:t>
      </w:r>
      <w:r w:rsidR="00AC7789" w:rsidRPr="00DF6BE7">
        <w:rPr>
          <w:rStyle w:val="hps"/>
          <w:rFonts w:ascii="Times New Roman" w:hAnsi="Times New Roman" w:cs="Times New Roman"/>
          <w:b/>
          <w:sz w:val="24"/>
          <w:szCs w:val="24"/>
          <w:lang w:val="pt-PT"/>
        </w:rPr>
        <w:t xml:space="preserve">: </w:t>
      </w:r>
      <w:r w:rsidR="00880832" w:rsidRPr="00DF6BE7">
        <w:rPr>
          <w:rFonts w:ascii="Times New Roman" w:hAnsi="Times New Roman" w:cs="Times New Roman"/>
          <w:sz w:val="24"/>
          <w:szCs w:val="24"/>
        </w:rPr>
        <w:t>derivou-se do modelo</w:t>
      </w:r>
      <w:r w:rsidRPr="00DF6BE7">
        <w:rPr>
          <w:rFonts w:ascii="Times New Roman" w:hAnsi="Times New Roman" w:cs="Times New Roman"/>
          <w:sz w:val="24"/>
          <w:szCs w:val="24"/>
        </w:rPr>
        <w:t xml:space="preserve"> de Wood (1991)</w:t>
      </w:r>
      <w:r w:rsidRPr="00DF6BE7">
        <w:rPr>
          <w:rStyle w:val="hps"/>
          <w:rFonts w:ascii="Times New Roman" w:hAnsi="Times New Roman" w:cs="Times New Roman"/>
          <w:sz w:val="24"/>
          <w:szCs w:val="24"/>
        </w:rPr>
        <w:t xml:space="preserve">, com intuito de </w:t>
      </w:r>
      <w:r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orientar os pontos críticos de análise corporativa modificando o </w:t>
      </w:r>
      <w:r w:rsidR="00880832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>caráter normativo do autor</w:t>
      </w:r>
      <w:r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>, devido à falta do cumprimento dos deveres e obrigações de RSC</w:t>
      </w:r>
      <w:r w:rsidR="00880832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e</w:t>
      </w:r>
      <w:r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aferidos no</w:t>
      </w:r>
      <w:r w:rsidR="00880832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>s</w:t>
      </w:r>
      <w:r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lucro</w:t>
      </w:r>
      <w:r w:rsidR="00880832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>s</w:t>
      </w:r>
      <w:r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e nos comportamentos morais. </w:t>
      </w:r>
      <w:r w:rsidR="00880832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>Por sua vez, esse modelo</w:t>
      </w:r>
      <w:r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baseou</w:t>
      </w:r>
      <w:r w:rsidR="00066AFE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-se </w:t>
      </w:r>
      <w:r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nos princípios, processos e resultados em quatro grupos: </w:t>
      </w:r>
      <w:r w:rsidR="007E20F9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nos princípios de RSC </w:t>
      </w:r>
      <w:r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macro </w:t>
      </w:r>
      <w:r w:rsidR="00880832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e micro nas </w:t>
      </w:r>
      <w:r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>tomadas de decisões dos executivos em relação aos aspectos econômicos e ecológicos;</w:t>
      </w:r>
      <w:r w:rsidR="00880832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no</w:t>
      </w:r>
      <w:r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s valores sociais legítimo e ilegítimo; </w:t>
      </w:r>
      <w:r w:rsidR="00880832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>n</w:t>
      </w:r>
      <w:r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>a</w:t>
      </w:r>
      <w:r w:rsidR="007E20F9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s tomadas de decisões da </w:t>
      </w:r>
      <w:r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>cultura</w:t>
      </w:r>
      <w:r w:rsidR="007E20F9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corporativa</w:t>
      </w:r>
      <w:r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e</w:t>
      </w:r>
      <w:r w:rsidR="007E20F9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nas</w:t>
      </w:r>
      <w:r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respostas sociais sustentadas no meio externo e os impactos sociais </w:t>
      </w:r>
      <w:r w:rsidR="00F23BDE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>d</w:t>
      </w:r>
      <w:r w:rsidR="007E20F9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as </w:t>
      </w:r>
      <w:r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>ações</w:t>
      </w:r>
      <w:r w:rsidR="00D9056A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e nos valores</w:t>
      </w:r>
      <w:r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ec</w:t>
      </w:r>
      <w:r w:rsidR="00D9056A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>onômicas, ecológicas e de poder</w:t>
      </w:r>
      <w:r w:rsidR="00F0269B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>. A</w:t>
      </w:r>
      <w:r w:rsidR="00A878E8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lém disso, em </w:t>
      </w:r>
      <w:r w:rsidR="00A878E8" w:rsidRPr="00DF6BE7">
        <w:rPr>
          <w:rFonts w:ascii="Times New Roman" w:hAnsi="Times New Roman" w:cs="Times New Roman"/>
          <w:sz w:val="24"/>
          <w:szCs w:val="24"/>
        </w:rPr>
        <w:t xml:space="preserve">cada categoria de  PSC, teve como base as dimensões </w:t>
      </w:r>
      <w:r w:rsidR="00F0269B" w:rsidRPr="00DF6BE7">
        <w:rPr>
          <w:rFonts w:ascii="Times New Roman" w:hAnsi="Times New Roman" w:cs="Times New Roman"/>
          <w:sz w:val="24"/>
          <w:szCs w:val="24"/>
        </w:rPr>
        <w:t>normativas mais ampla</w:t>
      </w:r>
      <w:r w:rsidR="00A878E8" w:rsidRPr="00DF6BE7">
        <w:rPr>
          <w:rFonts w:ascii="Times New Roman" w:hAnsi="Times New Roman" w:cs="Times New Roman"/>
          <w:sz w:val="24"/>
          <w:szCs w:val="24"/>
        </w:rPr>
        <w:t>s que em relação a outros conceitos.</w:t>
      </w:r>
      <w:r w:rsidR="00A878E8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390147" w:rsidRPr="00DF6BE7" w:rsidRDefault="00A878E8" w:rsidP="00981923">
      <w:pPr>
        <w:spacing w:after="0" w:line="36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           </w:t>
      </w:r>
      <w:r w:rsidR="00F0269B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O </w:t>
      </w:r>
      <w:r w:rsidRPr="00DF6BE7">
        <w:rPr>
          <w:rFonts w:ascii="Times New Roman" w:hAnsi="Times New Roman" w:cs="Times New Roman"/>
          <w:sz w:val="24"/>
          <w:szCs w:val="24"/>
        </w:rPr>
        <w:t>trabalho</w:t>
      </w:r>
      <w:r w:rsidR="00250C1B" w:rsidRPr="00DF6BE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F6BE7">
        <w:rPr>
          <w:rFonts w:ascii="Times New Roman" w:hAnsi="Times New Roman" w:cs="Times New Roman"/>
          <w:sz w:val="24"/>
          <w:szCs w:val="24"/>
        </w:rPr>
        <w:t>S</w:t>
      </w:r>
      <w:r w:rsidR="00390147" w:rsidRPr="00DF6BE7">
        <w:rPr>
          <w:rFonts w:ascii="Times New Roman" w:hAnsi="Times New Roman" w:cs="Times New Roman"/>
          <w:sz w:val="24"/>
          <w:szCs w:val="24"/>
        </w:rPr>
        <w:t>wanson</w:t>
      </w:r>
      <w:proofErr w:type="spellEnd"/>
      <w:r w:rsidR="00390147" w:rsidRPr="00DF6BE7">
        <w:rPr>
          <w:rFonts w:ascii="Times New Roman" w:hAnsi="Times New Roman" w:cs="Times New Roman"/>
          <w:sz w:val="24"/>
          <w:szCs w:val="24"/>
        </w:rPr>
        <w:t xml:space="preserve"> (1999) </w:t>
      </w:r>
      <w:r w:rsidR="001561CE" w:rsidRPr="00DF6BE7">
        <w:rPr>
          <w:rFonts w:ascii="Times New Roman" w:hAnsi="Times New Roman" w:cs="Times New Roman"/>
          <w:sz w:val="24"/>
          <w:szCs w:val="24"/>
        </w:rPr>
        <w:t xml:space="preserve">analisou a </w:t>
      </w:r>
      <w:r w:rsidR="00B21BF6" w:rsidRPr="00DF6BE7">
        <w:rPr>
          <w:rFonts w:ascii="Times New Roman" w:hAnsi="Times New Roman" w:cs="Times New Roman"/>
          <w:sz w:val="24"/>
          <w:szCs w:val="24"/>
        </w:rPr>
        <w:t xml:space="preserve">PSC baseando-se </w:t>
      </w:r>
      <w:r w:rsidR="001561CE" w:rsidRPr="00DF6BE7">
        <w:rPr>
          <w:rFonts w:ascii="Times New Roman" w:hAnsi="Times New Roman" w:cs="Times New Roman"/>
          <w:sz w:val="24"/>
          <w:szCs w:val="24"/>
        </w:rPr>
        <w:t>n</w:t>
      </w:r>
      <w:r w:rsidR="00B21BF6" w:rsidRPr="00DF6BE7">
        <w:rPr>
          <w:rFonts w:ascii="Times New Roman" w:hAnsi="Times New Roman" w:cs="Times New Roman"/>
          <w:sz w:val="24"/>
          <w:szCs w:val="24"/>
        </w:rPr>
        <w:t>as ações socialmente responsáveis,</w:t>
      </w:r>
      <w:r w:rsidR="001561CE" w:rsidRPr="00DF6BE7">
        <w:rPr>
          <w:rFonts w:ascii="Times New Roman" w:hAnsi="Times New Roman" w:cs="Times New Roman"/>
          <w:sz w:val="24"/>
          <w:szCs w:val="24"/>
        </w:rPr>
        <w:t xml:space="preserve"> com </w:t>
      </w:r>
      <w:r w:rsidR="00B21BF6" w:rsidRPr="00DF6BE7">
        <w:rPr>
          <w:rFonts w:ascii="Times New Roman" w:hAnsi="Times New Roman" w:cs="Times New Roman"/>
          <w:sz w:val="24"/>
          <w:szCs w:val="24"/>
        </w:rPr>
        <w:t>perspectivas socioambientais e econômicas, amplia</w:t>
      </w:r>
      <w:r w:rsidR="001561CE" w:rsidRPr="00DF6BE7">
        <w:rPr>
          <w:rFonts w:ascii="Times New Roman" w:hAnsi="Times New Roman" w:cs="Times New Roman"/>
          <w:sz w:val="24"/>
          <w:szCs w:val="24"/>
        </w:rPr>
        <w:t>das pelas</w:t>
      </w:r>
      <w:r w:rsidR="00390147" w:rsidRPr="00DF6BE7">
        <w:rPr>
          <w:rFonts w:ascii="Times New Roman" w:hAnsi="Times New Roman" w:cs="Times New Roman"/>
          <w:sz w:val="24"/>
          <w:szCs w:val="24"/>
        </w:rPr>
        <w:t xml:space="preserve"> dificuldades de integração descritiva (do que é) e normativa (o que d</w:t>
      </w:r>
      <w:r w:rsidR="00F0269B" w:rsidRPr="00DF6BE7">
        <w:rPr>
          <w:rFonts w:ascii="Times New Roman" w:hAnsi="Times New Roman" w:cs="Times New Roman"/>
          <w:sz w:val="24"/>
          <w:szCs w:val="24"/>
        </w:rPr>
        <w:t xml:space="preserve">everia ser) para alcançar a PSC, </w:t>
      </w:r>
      <w:r w:rsidRPr="00DF6BE7">
        <w:rPr>
          <w:rFonts w:ascii="Times New Roman" w:hAnsi="Times New Roman" w:cs="Times New Roman"/>
          <w:sz w:val="24"/>
          <w:szCs w:val="24"/>
        </w:rPr>
        <w:t>ao</w:t>
      </w:r>
      <w:r w:rsidR="00390147" w:rsidRPr="00DF6BE7">
        <w:rPr>
          <w:rFonts w:ascii="Times New Roman" w:hAnsi="Times New Roman" w:cs="Times New Roman"/>
          <w:sz w:val="24"/>
          <w:szCs w:val="24"/>
        </w:rPr>
        <w:t xml:space="preserve"> invés de se p</w:t>
      </w:r>
      <w:r w:rsidRPr="00DF6BE7">
        <w:rPr>
          <w:rFonts w:ascii="Times New Roman" w:hAnsi="Times New Roman" w:cs="Times New Roman"/>
          <w:sz w:val="24"/>
          <w:szCs w:val="24"/>
        </w:rPr>
        <w:t xml:space="preserve">reocupar com os ganhos e perdas </w:t>
      </w:r>
      <w:r w:rsidR="001561CE" w:rsidRPr="00DF6BE7">
        <w:rPr>
          <w:rFonts w:ascii="Times New Roman" w:hAnsi="Times New Roman" w:cs="Times New Roman"/>
          <w:sz w:val="24"/>
          <w:szCs w:val="24"/>
        </w:rPr>
        <w:t xml:space="preserve">ou nas </w:t>
      </w:r>
      <w:r w:rsidRPr="00DF6BE7">
        <w:rPr>
          <w:rFonts w:ascii="Times New Roman" w:hAnsi="Times New Roman" w:cs="Times New Roman"/>
          <w:sz w:val="24"/>
          <w:szCs w:val="24"/>
        </w:rPr>
        <w:t xml:space="preserve">perspectivas </w:t>
      </w:r>
      <w:r w:rsidR="001561CE" w:rsidRPr="00DF6BE7">
        <w:rPr>
          <w:rFonts w:ascii="Times New Roman" w:hAnsi="Times New Roman" w:cs="Times New Roman"/>
          <w:sz w:val="24"/>
          <w:szCs w:val="24"/>
        </w:rPr>
        <w:t xml:space="preserve">econômicas de </w:t>
      </w:r>
      <w:r w:rsidRPr="00DF6BE7">
        <w:rPr>
          <w:rFonts w:ascii="Times New Roman" w:hAnsi="Times New Roman" w:cs="Times New Roman"/>
          <w:sz w:val="24"/>
          <w:szCs w:val="24"/>
        </w:rPr>
        <w:t xml:space="preserve">RSC. </w:t>
      </w:r>
      <w:r w:rsidR="001561CE" w:rsidRPr="00DF6BE7">
        <w:rPr>
          <w:rFonts w:ascii="Times New Roman" w:hAnsi="Times New Roman" w:cs="Times New Roman"/>
          <w:sz w:val="24"/>
          <w:szCs w:val="24"/>
        </w:rPr>
        <w:t>Esses</w:t>
      </w:r>
      <w:r w:rsidRPr="00DF6BE7">
        <w:rPr>
          <w:rFonts w:ascii="Times New Roman" w:hAnsi="Times New Roman" w:cs="Times New Roman"/>
          <w:sz w:val="24"/>
          <w:szCs w:val="24"/>
        </w:rPr>
        <w:t xml:space="preserve"> </w:t>
      </w:r>
      <w:r w:rsidR="00F0269B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fatores contribuem </w:t>
      </w:r>
      <w:r w:rsidR="00390147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para o desempenho dos parceiros </w:t>
      </w:r>
      <w:r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>corporativos</w:t>
      </w:r>
      <w:r w:rsidR="00390147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no ambiente social e nas decisões</w:t>
      </w:r>
      <w:r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dos gestores, </w:t>
      </w:r>
      <w:r w:rsidR="001561CE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>com</w:t>
      </w:r>
      <w:r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inovação e </w:t>
      </w:r>
      <w:r w:rsidR="00390147" w:rsidRPr="00DF6BE7">
        <w:rPr>
          <w:rFonts w:ascii="Times New Roman" w:hAnsi="Times New Roman" w:cs="Times New Roman"/>
          <w:sz w:val="24"/>
          <w:szCs w:val="24"/>
        </w:rPr>
        <w:t xml:space="preserve">sintonia </w:t>
      </w:r>
      <w:r w:rsidR="00AD0A2A" w:rsidRPr="00DF6BE7">
        <w:rPr>
          <w:rFonts w:ascii="Times New Roman" w:hAnsi="Times New Roman" w:cs="Times New Roman"/>
          <w:sz w:val="24"/>
          <w:szCs w:val="24"/>
        </w:rPr>
        <w:t>n</w:t>
      </w:r>
      <w:r w:rsidR="00390147" w:rsidRPr="00DF6BE7">
        <w:rPr>
          <w:rFonts w:ascii="Times New Roman" w:hAnsi="Times New Roman" w:cs="Times New Roman"/>
          <w:sz w:val="24"/>
          <w:szCs w:val="24"/>
        </w:rPr>
        <w:t>os valores</w:t>
      </w:r>
      <w:r w:rsidRPr="00DF6BE7">
        <w:rPr>
          <w:rFonts w:ascii="Times New Roman" w:hAnsi="Times New Roman" w:cs="Times New Roman"/>
          <w:sz w:val="24"/>
          <w:szCs w:val="24"/>
        </w:rPr>
        <w:t xml:space="preserve"> e </w:t>
      </w:r>
      <w:r w:rsidR="00390147" w:rsidRPr="00DF6BE7">
        <w:rPr>
          <w:rFonts w:ascii="Times New Roman" w:hAnsi="Times New Roman" w:cs="Times New Roman"/>
          <w:sz w:val="24"/>
          <w:szCs w:val="24"/>
        </w:rPr>
        <w:t>integração</w:t>
      </w:r>
      <w:r w:rsidRPr="00DF6BE7">
        <w:rPr>
          <w:rFonts w:ascii="Times New Roman" w:hAnsi="Times New Roman" w:cs="Times New Roman"/>
          <w:sz w:val="24"/>
          <w:szCs w:val="24"/>
        </w:rPr>
        <w:t>.</w:t>
      </w:r>
      <w:r w:rsidR="00390147" w:rsidRPr="00DF6BE7">
        <w:rPr>
          <w:rFonts w:ascii="Times New Roman" w:hAnsi="Times New Roman" w:cs="Times New Roman"/>
          <w:sz w:val="24"/>
          <w:szCs w:val="24"/>
        </w:rPr>
        <w:t xml:space="preserve"> </w:t>
      </w:r>
      <w:r w:rsidR="005C7133" w:rsidRPr="00DF6BE7">
        <w:rPr>
          <w:rFonts w:ascii="Times New Roman" w:hAnsi="Times New Roman" w:cs="Times New Roman"/>
          <w:sz w:val="24"/>
          <w:szCs w:val="24"/>
        </w:rPr>
        <w:t>A</w:t>
      </w:r>
      <w:r w:rsidR="00AD0A2A" w:rsidRPr="00DF6BE7">
        <w:rPr>
          <w:rFonts w:ascii="Times New Roman" w:hAnsi="Times New Roman" w:cs="Times New Roman"/>
          <w:sz w:val="24"/>
          <w:szCs w:val="24"/>
        </w:rPr>
        <w:t xml:space="preserve"> autora apont</w:t>
      </w:r>
      <w:r w:rsidR="00C73152" w:rsidRPr="00DF6BE7">
        <w:rPr>
          <w:rFonts w:ascii="Times New Roman" w:hAnsi="Times New Roman" w:cs="Times New Roman"/>
          <w:sz w:val="24"/>
          <w:szCs w:val="24"/>
        </w:rPr>
        <w:t xml:space="preserve">a </w:t>
      </w:r>
      <w:r w:rsidR="005C7133" w:rsidRPr="00DF6BE7">
        <w:rPr>
          <w:rFonts w:ascii="Times New Roman" w:hAnsi="Times New Roman" w:cs="Times New Roman"/>
          <w:sz w:val="24"/>
          <w:szCs w:val="24"/>
        </w:rPr>
        <w:t xml:space="preserve">ainda </w:t>
      </w:r>
      <w:r w:rsidR="00AD0A2A" w:rsidRPr="00DF6BE7">
        <w:rPr>
          <w:rFonts w:ascii="Times New Roman" w:hAnsi="Times New Roman" w:cs="Times New Roman"/>
          <w:sz w:val="24"/>
          <w:szCs w:val="24"/>
        </w:rPr>
        <w:t>que</w:t>
      </w:r>
      <w:r w:rsidR="001561CE" w:rsidRPr="00DF6BE7">
        <w:rPr>
          <w:rFonts w:ascii="Times New Roman" w:hAnsi="Times New Roman" w:cs="Times New Roman"/>
          <w:sz w:val="24"/>
          <w:szCs w:val="24"/>
        </w:rPr>
        <w:t xml:space="preserve"> esses</w:t>
      </w:r>
      <w:r w:rsidR="00390147" w:rsidRPr="00DF6BE7">
        <w:rPr>
          <w:rFonts w:ascii="Times New Roman" w:hAnsi="Times New Roman" w:cs="Times New Roman"/>
          <w:sz w:val="24"/>
          <w:szCs w:val="24"/>
        </w:rPr>
        <w:t xml:space="preserve"> valores condiciona</w:t>
      </w:r>
      <w:r w:rsidR="000B09A2" w:rsidRPr="00DF6BE7">
        <w:rPr>
          <w:rFonts w:ascii="Times New Roman" w:hAnsi="Times New Roman" w:cs="Times New Roman"/>
          <w:sz w:val="24"/>
          <w:szCs w:val="24"/>
        </w:rPr>
        <w:t>m o</w:t>
      </w:r>
      <w:r w:rsidR="00390147" w:rsidRPr="00DF6BE7">
        <w:rPr>
          <w:rFonts w:ascii="Times New Roman" w:hAnsi="Times New Roman" w:cs="Times New Roman"/>
          <w:sz w:val="24"/>
          <w:szCs w:val="24"/>
        </w:rPr>
        <w:t xml:space="preserve"> perfil do indivíduo </w:t>
      </w:r>
      <w:r w:rsidR="000B09A2" w:rsidRPr="00DF6BE7">
        <w:rPr>
          <w:rFonts w:ascii="Times New Roman" w:hAnsi="Times New Roman" w:cs="Times New Roman"/>
          <w:sz w:val="24"/>
          <w:szCs w:val="24"/>
        </w:rPr>
        <w:t>e</w:t>
      </w:r>
      <w:r w:rsidR="00390147" w:rsidRPr="00DF6BE7">
        <w:rPr>
          <w:rFonts w:ascii="Times New Roman" w:hAnsi="Times New Roman" w:cs="Times New Roman"/>
          <w:sz w:val="24"/>
          <w:szCs w:val="24"/>
        </w:rPr>
        <w:t xml:space="preserve"> </w:t>
      </w:r>
      <w:r w:rsidR="001561CE" w:rsidRPr="00DF6BE7">
        <w:rPr>
          <w:rFonts w:ascii="Times New Roman" w:hAnsi="Times New Roman" w:cs="Times New Roman"/>
          <w:sz w:val="24"/>
          <w:szCs w:val="24"/>
        </w:rPr>
        <w:t>mant</w:t>
      </w:r>
      <w:r w:rsidR="005C7133" w:rsidRPr="00DF6BE7">
        <w:rPr>
          <w:rFonts w:ascii="Times New Roman" w:hAnsi="Times New Roman" w:cs="Times New Roman"/>
          <w:sz w:val="24"/>
          <w:szCs w:val="24"/>
        </w:rPr>
        <w:t>ê</w:t>
      </w:r>
      <w:r w:rsidR="001561CE" w:rsidRPr="00DF6BE7">
        <w:rPr>
          <w:rFonts w:ascii="Times New Roman" w:hAnsi="Times New Roman" w:cs="Times New Roman"/>
          <w:sz w:val="24"/>
          <w:szCs w:val="24"/>
        </w:rPr>
        <w:t>m a cultura organizacional por</w:t>
      </w:r>
      <w:r w:rsidR="00390147" w:rsidRPr="00DF6BE7">
        <w:rPr>
          <w:rFonts w:ascii="Times New Roman" w:hAnsi="Times New Roman" w:cs="Times New Roman"/>
          <w:sz w:val="24"/>
          <w:szCs w:val="24"/>
        </w:rPr>
        <w:t xml:space="preserve"> decisões de valores corporativos</w:t>
      </w:r>
      <w:r w:rsidR="000B09A2" w:rsidRPr="00DF6BE7">
        <w:rPr>
          <w:rFonts w:ascii="Times New Roman" w:hAnsi="Times New Roman" w:cs="Times New Roman"/>
          <w:sz w:val="24"/>
          <w:szCs w:val="24"/>
        </w:rPr>
        <w:t xml:space="preserve"> e </w:t>
      </w:r>
      <w:r w:rsidR="00390147" w:rsidRPr="00DF6BE7">
        <w:rPr>
          <w:rFonts w:ascii="Times New Roman" w:hAnsi="Times New Roman" w:cs="Times New Roman"/>
          <w:sz w:val="24"/>
          <w:szCs w:val="24"/>
        </w:rPr>
        <w:t xml:space="preserve">códigos de condutas </w:t>
      </w:r>
      <w:r w:rsidR="001561CE" w:rsidRPr="00DF6BE7">
        <w:rPr>
          <w:rFonts w:ascii="Times New Roman" w:hAnsi="Times New Roman" w:cs="Times New Roman"/>
          <w:sz w:val="24"/>
          <w:szCs w:val="24"/>
        </w:rPr>
        <w:t>baseados nos</w:t>
      </w:r>
      <w:r w:rsidR="00390147" w:rsidRPr="00DF6BE7">
        <w:rPr>
          <w:rFonts w:ascii="Times New Roman" w:hAnsi="Times New Roman" w:cs="Times New Roman"/>
          <w:sz w:val="24"/>
          <w:szCs w:val="24"/>
        </w:rPr>
        <w:t xml:space="preserve"> princípios éticos e sociais. </w:t>
      </w:r>
    </w:p>
    <w:p w:rsidR="001F5E63" w:rsidRPr="00DF6BE7" w:rsidRDefault="00C73152" w:rsidP="00981923">
      <w:pPr>
        <w:spacing w:after="0" w:line="36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F6BE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F6BE7">
        <w:rPr>
          <w:rFonts w:ascii="Times New Roman" w:hAnsi="Times New Roman" w:cs="Times New Roman"/>
          <w:b/>
          <w:sz w:val="24"/>
          <w:szCs w:val="24"/>
        </w:rPr>
        <w:t xml:space="preserve">Modelo de Indicadores </w:t>
      </w:r>
      <w:r w:rsidR="005C7133" w:rsidRPr="00DF6BE7">
        <w:rPr>
          <w:rFonts w:ascii="Times New Roman" w:hAnsi="Times New Roman" w:cs="Times New Roman"/>
          <w:b/>
          <w:sz w:val="24"/>
          <w:szCs w:val="24"/>
        </w:rPr>
        <w:t>A</w:t>
      </w:r>
      <w:r w:rsidR="00B21BF6" w:rsidRPr="00DF6BE7">
        <w:rPr>
          <w:rFonts w:ascii="Times New Roman" w:hAnsi="Times New Roman" w:cs="Times New Roman"/>
          <w:b/>
          <w:sz w:val="24"/>
          <w:szCs w:val="24"/>
        </w:rPr>
        <w:t xml:space="preserve">nalíticos </w:t>
      </w:r>
      <w:r w:rsidRPr="00DF6BE7">
        <w:rPr>
          <w:rFonts w:ascii="Times New Roman" w:hAnsi="Times New Roman" w:cs="Times New Roman"/>
          <w:b/>
          <w:sz w:val="24"/>
          <w:szCs w:val="24"/>
        </w:rPr>
        <w:t>de RSC de Hopkins (1997)</w:t>
      </w:r>
      <w:r w:rsidR="005C7133" w:rsidRPr="00DF6BE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C7133" w:rsidRPr="00DF6BE7">
        <w:rPr>
          <w:rFonts w:ascii="Times New Roman" w:hAnsi="Times New Roman" w:cs="Times New Roman"/>
          <w:sz w:val="24"/>
          <w:szCs w:val="24"/>
        </w:rPr>
        <w:t>aproximou</w:t>
      </w:r>
      <w:r w:rsidR="00B21BF6" w:rsidRPr="00DF6BE7">
        <w:rPr>
          <w:rFonts w:ascii="Times New Roman" w:hAnsi="Times New Roman" w:cs="Times New Roman"/>
          <w:sz w:val="24"/>
          <w:szCs w:val="24"/>
        </w:rPr>
        <w:t xml:space="preserve">-se </w:t>
      </w:r>
      <w:r w:rsidR="00390147" w:rsidRPr="00DF6BE7">
        <w:rPr>
          <w:rFonts w:ascii="Times New Roman" w:hAnsi="Times New Roman" w:cs="Times New Roman"/>
          <w:sz w:val="24"/>
          <w:szCs w:val="24"/>
        </w:rPr>
        <w:t>do modelo de Wood (1991) para avaliação do perfil da RSC, a partir d</w:t>
      </w:r>
      <w:r w:rsidR="00B21BF6" w:rsidRPr="00DF6BE7">
        <w:rPr>
          <w:rFonts w:ascii="Times New Roman" w:hAnsi="Times New Roman" w:cs="Times New Roman"/>
          <w:sz w:val="24"/>
          <w:szCs w:val="24"/>
        </w:rPr>
        <w:t>os</w:t>
      </w:r>
      <w:r w:rsidR="00390147" w:rsidRPr="00DF6BE7">
        <w:rPr>
          <w:rFonts w:ascii="Times New Roman" w:hAnsi="Times New Roman" w:cs="Times New Roman"/>
          <w:sz w:val="24"/>
          <w:szCs w:val="24"/>
        </w:rPr>
        <w:t xml:space="preserve"> nove elementos </w:t>
      </w:r>
      <w:r w:rsidR="00B21BF6" w:rsidRPr="00DF6BE7">
        <w:rPr>
          <w:rFonts w:ascii="Times New Roman" w:hAnsi="Times New Roman" w:cs="Times New Roman"/>
          <w:sz w:val="24"/>
          <w:szCs w:val="24"/>
        </w:rPr>
        <w:t xml:space="preserve">genéricos agrupadas em três níveis extraídos </w:t>
      </w:r>
      <w:r w:rsidR="006B42F6" w:rsidRPr="00DF6BE7">
        <w:rPr>
          <w:rFonts w:ascii="Times New Roman" w:hAnsi="Times New Roman" w:cs="Times New Roman"/>
          <w:sz w:val="24"/>
          <w:szCs w:val="24"/>
        </w:rPr>
        <w:t>dos</w:t>
      </w:r>
      <w:r w:rsidR="00B21BF6" w:rsidRPr="00DF6BE7">
        <w:rPr>
          <w:rFonts w:ascii="Times New Roman" w:hAnsi="Times New Roman" w:cs="Times New Roman"/>
          <w:sz w:val="24"/>
          <w:szCs w:val="24"/>
        </w:rPr>
        <w:t xml:space="preserve"> indica</w:t>
      </w:r>
      <w:r w:rsidR="006B42F6" w:rsidRPr="00DF6BE7">
        <w:rPr>
          <w:rFonts w:ascii="Times New Roman" w:hAnsi="Times New Roman" w:cs="Times New Roman"/>
          <w:sz w:val="24"/>
          <w:szCs w:val="24"/>
        </w:rPr>
        <w:t>dores</w:t>
      </w:r>
      <w:r w:rsidR="00B21BF6" w:rsidRPr="00DF6BE7">
        <w:rPr>
          <w:rFonts w:ascii="Times New Roman" w:hAnsi="Times New Roman" w:cs="Times New Roman"/>
          <w:sz w:val="24"/>
          <w:szCs w:val="24"/>
        </w:rPr>
        <w:t xml:space="preserve"> de RSC e o </w:t>
      </w:r>
      <w:r w:rsidR="00390147" w:rsidRPr="00DF6BE7">
        <w:rPr>
          <w:rFonts w:ascii="Times New Roman" w:hAnsi="Times New Roman" w:cs="Times New Roman"/>
          <w:sz w:val="24"/>
          <w:szCs w:val="24"/>
        </w:rPr>
        <w:t xml:space="preserve">relacionamento socialmente responsável corporativo. </w:t>
      </w:r>
      <w:r w:rsidR="00B21BF6" w:rsidRPr="00DF6BE7">
        <w:rPr>
          <w:rFonts w:ascii="Times New Roman" w:hAnsi="Times New Roman" w:cs="Times New Roman"/>
          <w:sz w:val="24"/>
          <w:szCs w:val="24"/>
        </w:rPr>
        <w:t>Os níveis de</w:t>
      </w:r>
      <w:r w:rsidR="00390147" w:rsidRPr="00DF6BE7">
        <w:rPr>
          <w:rFonts w:ascii="Times New Roman" w:hAnsi="Times New Roman" w:cs="Times New Roman"/>
          <w:sz w:val="24"/>
          <w:szCs w:val="24"/>
        </w:rPr>
        <w:t xml:space="preserve"> RSC</w:t>
      </w:r>
      <w:r w:rsidR="00B21BF6" w:rsidRPr="00DF6BE7">
        <w:rPr>
          <w:rFonts w:ascii="Times New Roman" w:hAnsi="Times New Roman" w:cs="Times New Roman"/>
          <w:sz w:val="24"/>
          <w:szCs w:val="24"/>
        </w:rPr>
        <w:t xml:space="preserve"> são agrupados </w:t>
      </w:r>
      <w:r w:rsidR="00745B97" w:rsidRPr="00DF6BE7">
        <w:rPr>
          <w:rFonts w:ascii="Times New Roman" w:hAnsi="Times New Roman" w:cs="Times New Roman"/>
          <w:sz w:val="24"/>
          <w:szCs w:val="24"/>
        </w:rPr>
        <w:t>pela</w:t>
      </w:r>
      <w:r w:rsidR="00390147" w:rsidRPr="00DF6BE7">
        <w:rPr>
          <w:rFonts w:ascii="Times New Roman" w:hAnsi="Times New Roman" w:cs="Times New Roman"/>
          <w:sz w:val="24"/>
          <w:szCs w:val="24"/>
        </w:rPr>
        <w:t xml:space="preserve"> legitimidade e a res</w:t>
      </w:r>
      <w:r w:rsidR="00745B97" w:rsidRPr="00DF6BE7">
        <w:rPr>
          <w:rFonts w:ascii="Times New Roman" w:hAnsi="Times New Roman" w:cs="Times New Roman"/>
          <w:sz w:val="24"/>
          <w:szCs w:val="24"/>
        </w:rPr>
        <w:t>ponsabilidade pública (Nível I);</w:t>
      </w:r>
      <w:r w:rsidR="00390147" w:rsidRPr="00DF6BE7">
        <w:rPr>
          <w:rFonts w:ascii="Times New Roman" w:hAnsi="Times New Roman" w:cs="Times New Roman"/>
          <w:sz w:val="24"/>
          <w:szCs w:val="24"/>
        </w:rPr>
        <w:t xml:space="preserve"> pelo processo de capacid</w:t>
      </w:r>
      <w:r w:rsidR="005C7133" w:rsidRPr="00DF6BE7">
        <w:rPr>
          <w:rFonts w:ascii="Times New Roman" w:hAnsi="Times New Roman" w:cs="Times New Roman"/>
          <w:sz w:val="24"/>
          <w:szCs w:val="24"/>
        </w:rPr>
        <w:t xml:space="preserve">ade de resposta social envolvendo </w:t>
      </w:r>
      <w:r w:rsidR="00390147" w:rsidRPr="00DF6BE7">
        <w:rPr>
          <w:rFonts w:ascii="Times New Roman" w:hAnsi="Times New Roman" w:cs="Times New Roman"/>
          <w:sz w:val="24"/>
          <w:szCs w:val="24"/>
        </w:rPr>
        <w:t>os atributos (Nível II) e pelos resultados de ações de resp</w:t>
      </w:r>
      <w:r w:rsidR="00745B97" w:rsidRPr="00DF6BE7">
        <w:rPr>
          <w:rFonts w:ascii="Times New Roman" w:hAnsi="Times New Roman" w:cs="Times New Roman"/>
          <w:sz w:val="24"/>
          <w:szCs w:val="24"/>
        </w:rPr>
        <w:t xml:space="preserve">onsabilidade social (Nível III). </w:t>
      </w:r>
    </w:p>
    <w:p w:rsidR="00C73152" w:rsidRPr="00DF6BE7" w:rsidRDefault="001F5E63" w:rsidP="00981923">
      <w:pPr>
        <w:spacing w:after="0" w:line="36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F6BE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45B97" w:rsidRPr="00DF6BE7">
        <w:rPr>
          <w:rFonts w:ascii="Times New Roman" w:hAnsi="Times New Roman" w:cs="Times New Roman"/>
          <w:sz w:val="24"/>
          <w:szCs w:val="24"/>
        </w:rPr>
        <w:t>Estes níveis são influenciados de acordo com a</w:t>
      </w:r>
      <w:r w:rsidR="00390147" w:rsidRPr="00DF6BE7">
        <w:rPr>
          <w:rFonts w:ascii="Times New Roman" w:hAnsi="Times New Roman" w:cs="Times New Roman"/>
          <w:sz w:val="24"/>
          <w:szCs w:val="24"/>
        </w:rPr>
        <w:t xml:space="preserve"> percepção do ambiente, </w:t>
      </w:r>
      <w:r w:rsidR="00745B97" w:rsidRPr="00DF6BE7">
        <w:rPr>
          <w:rFonts w:ascii="Times New Roman" w:hAnsi="Times New Roman" w:cs="Times New Roman"/>
          <w:sz w:val="24"/>
          <w:szCs w:val="24"/>
        </w:rPr>
        <w:t>o</w:t>
      </w:r>
      <w:r w:rsidR="00390147" w:rsidRPr="00DF6BE7">
        <w:rPr>
          <w:rFonts w:ascii="Times New Roman" w:hAnsi="Times New Roman" w:cs="Times New Roman"/>
          <w:sz w:val="24"/>
          <w:szCs w:val="24"/>
        </w:rPr>
        <w:t xml:space="preserve"> gerenciamento dos </w:t>
      </w:r>
      <w:r w:rsidR="00390147" w:rsidRPr="00DF6BE7">
        <w:rPr>
          <w:rFonts w:ascii="Times New Roman" w:hAnsi="Times New Roman" w:cs="Times New Roman"/>
          <w:i/>
          <w:sz w:val="24"/>
          <w:szCs w:val="24"/>
        </w:rPr>
        <w:t>stakeholders</w:t>
      </w:r>
      <w:r w:rsidR="00745B97" w:rsidRPr="00DF6BE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C7133" w:rsidRPr="00DF6BE7">
        <w:rPr>
          <w:rFonts w:ascii="Times New Roman" w:hAnsi="Times New Roman" w:cs="Times New Roman"/>
          <w:sz w:val="24"/>
          <w:szCs w:val="24"/>
        </w:rPr>
        <w:t xml:space="preserve">a administração social </w:t>
      </w:r>
      <w:r w:rsidR="00745B97" w:rsidRPr="00DF6BE7">
        <w:rPr>
          <w:rFonts w:ascii="Times New Roman" w:hAnsi="Times New Roman" w:cs="Times New Roman"/>
          <w:sz w:val="24"/>
          <w:szCs w:val="24"/>
        </w:rPr>
        <w:t xml:space="preserve">e os resultados das ações da </w:t>
      </w:r>
      <w:r w:rsidR="00390147" w:rsidRPr="00DF6BE7">
        <w:rPr>
          <w:rFonts w:ascii="Times New Roman" w:hAnsi="Times New Roman" w:cs="Times New Roman"/>
          <w:sz w:val="24"/>
          <w:szCs w:val="24"/>
        </w:rPr>
        <w:t>RS incorpora</w:t>
      </w:r>
      <w:r w:rsidR="00745B97" w:rsidRPr="00DF6BE7">
        <w:rPr>
          <w:rFonts w:ascii="Times New Roman" w:hAnsi="Times New Roman" w:cs="Times New Roman"/>
          <w:sz w:val="24"/>
          <w:szCs w:val="24"/>
        </w:rPr>
        <w:t>dos</w:t>
      </w:r>
      <w:r w:rsidR="00390147" w:rsidRPr="00DF6BE7">
        <w:rPr>
          <w:rFonts w:ascii="Times New Roman" w:hAnsi="Times New Roman" w:cs="Times New Roman"/>
          <w:sz w:val="24"/>
          <w:szCs w:val="24"/>
        </w:rPr>
        <w:t xml:space="preserve"> aos </w:t>
      </w:r>
      <w:r w:rsidR="00390147" w:rsidRPr="00DF6BE7">
        <w:rPr>
          <w:rFonts w:ascii="Times New Roman" w:hAnsi="Times New Roman" w:cs="Times New Roman"/>
          <w:i/>
          <w:sz w:val="24"/>
          <w:szCs w:val="24"/>
        </w:rPr>
        <w:t>stakeholders</w:t>
      </w:r>
      <w:r w:rsidR="00390147" w:rsidRPr="00DF6BE7">
        <w:rPr>
          <w:rFonts w:ascii="Times New Roman" w:hAnsi="Times New Roman" w:cs="Times New Roman"/>
          <w:sz w:val="24"/>
          <w:szCs w:val="24"/>
        </w:rPr>
        <w:t xml:space="preserve"> internos e externos. </w:t>
      </w:r>
      <w:r w:rsidR="00745B97" w:rsidRPr="00DF6BE7">
        <w:rPr>
          <w:rFonts w:ascii="Times New Roman" w:hAnsi="Times New Roman" w:cs="Times New Roman"/>
          <w:sz w:val="24"/>
          <w:szCs w:val="24"/>
        </w:rPr>
        <w:t>Os</w:t>
      </w:r>
      <w:r w:rsidR="00390147" w:rsidRPr="00DF6BE7">
        <w:rPr>
          <w:rFonts w:ascii="Times New Roman" w:hAnsi="Times New Roman" w:cs="Times New Roman"/>
          <w:sz w:val="24"/>
          <w:szCs w:val="24"/>
        </w:rPr>
        <w:t xml:space="preserve"> indicador</w:t>
      </w:r>
      <w:r w:rsidR="00745B97" w:rsidRPr="00DF6BE7">
        <w:rPr>
          <w:rFonts w:ascii="Times New Roman" w:hAnsi="Times New Roman" w:cs="Times New Roman"/>
          <w:sz w:val="24"/>
          <w:szCs w:val="24"/>
        </w:rPr>
        <w:t>es</w:t>
      </w:r>
      <w:r w:rsidR="00390147" w:rsidRPr="00DF6BE7">
        <w:rPr>
          <w:rFonts w:ascii="Times New Roman" w:hAnsi="Times New Roman" w:cs="Times New Roman"/>
          <w:sz w:val="24"/>
          <w:szCs w:val="24"/>
        </w:rPr>
        <w:t xml:space="preserve"> </w:t>
      </w:r>
      <w:r w:rsidR="00745B97" w:rsidRPr="00DF6BE7">
        <w:rPr>
          <w:rFonts w:ascii="Times New Roman" w:hAnsi="Times New Roman" w:cs="Times New Roman"/>
          <w:sz w:val="24"/>
          <w:szCs w:val="24"/>
        </w:rPr>
        <w:t xml:space="preserve">são </w:t>
      </w:r>
      <w:r w:rsidR="00390147" w:rsidRPr="00DF6BE7">
        <w:rPr>
          <w:rFonts w:ascii="Times New Roman" w:hAnsi="Times New Roman" w:cs="Times New Roman"/>
          <w:sz w:val="24"/>
          <w:szCs w:val="24"/>
        </w:rPr>
        <w:t>mensura</w:t>
      </w:r>
      <w:r w:rsidR="00745B97" w:rsidRPr="00DF6BE7">
        <w:rPr>
          <w:rFonts w:ascii="Times New Roman" w:hAnsi="Times New Roman" w:cs="Times New Roman"/>
          <w:sz w:val="24"/>
          <w:szCs w:val="24"/>
        </w:rPr>
        <w:t xml:space="preserve">dos pelas </w:t>
      </w:r>
      <w:r w:rsidR="00745B97" w:rsidRPr="00DF6BE7">
        <w:rPr>
          <w:rFonts w:ascii="Times New Roman" w:hAnsi="Times New Roman" w:cs="Times New Roman"/>
          <w:sz w:val="24"/>
          <w:szCs w:val="24"/>
        </w:rPr>
        <w:lastRenderedPageBreak/>
        <w:t>informações de</w:t>
      </w:r>
      <w:r w:rsidR="00390147" w:rsidRPr="00DF6BE7">
        <w:rPr>
          <w:rFonts w:ascii="Times New Roman" w:hAnsi="Times New Roman" w:cs="Times New Roman"/>
          <w:sz w:val="24"/>
          <w:szCs w:val="24"/>
        </w:rPr>
        <w:t xml:space="preserve"> auditorias sociais corporativas </w:t>
      </w:r>
      <w:r w:rsidR="00745B97" w:rsidRPr="00DF6BE7">
        <w:rPr>
          <w:rFonts w:ascii="Times New Roman" w:hAnsi="Times New Roman" w:cs="Times New Roman"/>
          <w:sz w:val="24"/>
          <w:szCs w:val="24"/>
        </w:rPr>
        <w:t xml:space="preserve">analisadas </w:t>
      </w:r>
      <w:r w:rsidR="00390147" w:rsidRPr="00DF6BE7">
        <w:rPr>
          <w:rFonts w:ascii="Times New Roman" w:hAnsi="Times New Roman" w:cs="Times New Roman"/>
          <w:sz w:val="24"/>
          <w:szCs w:val="24"/>
        </w:rPr>
        <w:t>institucional</w:t>
      </w:r>
      <w:r w:rsidR="00745B97" w:rsidRPr="00DF6BE7">
        <w:rPr>
          <w:rFonts w:ascii="Times New Roman" w:hAnsi="Times New Roman" w:cs="Times New Roman"/>
          <w:sz w:val="24"/>
          <w:szCs w:val="24"/>
        </w:rPr>
        <w:t>mente pelas</w:t>
      </w:r>
      <w:r w:rsidR="00390147" w:rsidRPr="00DF6BE7">
        <w:rPr>
          <w:rFonts w:ascii="Times New Roman" w:hAnsi="Times New Roman" w:cs="Times New Roman"/>
          <w:sz w:val="24"/>
          <w:szCs w:val="24"/>
        </w:rPr>
        <w:t xml:space="preserve"> questões sociais</w:t>
      </w:r>
      <w:r w:rsidR="005C7133" w:rsidRPr="00DF6BE7">
        <w:rPr>
          <w:rFonts w:ascii="Times New Roman" w:hAnsi="Times New Roman" w:cs="Times New Roman"/>
          <w:sz w:val="24"/>
          <w:szCs w:val="24"/>
        </w:rPr>
        <w:t xml:space="preserve"> e </w:t>
      </w:r>
      <w:r w:rsidR="00390147" w:rsidRPr="00DF6BE7">
        <w:rPr>
          <w:rFonts w:ascii="Times New Roman" w:hAnsi="Times New Roman" w:cs="Times New Roman"/>
          <w:sz w:val="24"/>
          <w:szCs w:val="24"/>
        </w:rPr>
        <w:t>ambient</w:t>
      </w:r>
      <w:r w:rsidR="00745B97" w:rsidRPr="00DF6BE7">
        <w:rPr>
          <w:rFonts w:ascii="Times New Roman" w:hAnsi="Times New Roman" w:cs="Times New Roman"/>
          <w:sz w:val="24"/>
          <w:szCs w:val="24"/>
        </w:rPr>
        <w:t>ais</w:t>
      </w:r>
      <w:r w:rsidR="00390147" w:rsidRPr="00DF6BE7">
        <w:rPr>
          <w:rFonts w:ascii="Times New Roman" w:hAnsi="Times New Roman" w:cs="Times New Roman"/>
          <w:sz w:val="24"/>
          <w:szCs w:val="24"/>
        </w:rPr>
        <w:t xml:space="preserve">, </w:t>
      </w:r>
      <w:r w:rsidR="005C7133" w:rsidRPr="00DF6BE7">
        <w:rPr>
          <w:rFonts w:ascii="Times New Roman" w:hAnsi="Times New Roman" w:cs="Times New Roman"/>
          <w:sz w:val="24"/>
          <w:szCs w:val="24"/>
        </w:rPr>
        <w:t xml:space="preserve">bem como </w:t>
      </w:r>
      <w:r w:rsidR="00745B97" w:rsidRPr="00DF6BE7">
        <w:rPr>
          <w:rFonts w:ascii="Times New Roman" w:hAnsi="Times New Roman" w:cs="Times New Roman"/>
          <w:sz w:val="24"/>
          <w:szCs w:val="24"/>
        </w:rPr>
        <w:t>os</w:t>
      </w:r>
      <w:r w:rsidR="00390147" w:rsidRPr="00DF6BE7">
        <w:rPr>
          <w:rFonts w:ascii="Times New Roman" w:hAnsi="Times New Roman" w:cs="Times New Roman"/>
          <w:sz w:val="24"/>
          <w:szCs w:val="24"/>
        </w:rPr>
        <w:t xml:space="preserve"> </w:t>
      </w:r>
      <w:r w:rsidR="00390147" w:rsidRPr="00DF6BE7">
        <w:rPr>
          <w:rFonts w:ascii="Times New Roman" w:hAnsi="Times New Roman" w:cs="Times New Roman"/>
          <w:i/>
          <w:sz w:val="24"/>
          <w:szCs w:val="24"/>
        </w:rPr>
        <w:t>stakeholders</w:t>
      </w:r>
      <w:r w:rsidR="00390147" w:rsidRPr="00DF6BE7">
        <w:rPr>
          <w:rFonts w:ascii="Times New Roman" w:hAnsi="Times New Roman" w:cs="Times New Roman"/>
          <w:sz w:val="24"/>
          <w:szCs w:val="24"/>
        </w:rPr>
        <w:t>, em especial</w:t>
      </w:r>
      <w:r w:rsidR="00745B97" w:rsidRPr="00DF6BE7">
        <w:rPr>
          <w:rFonts w:ascii="Times New Roman" w:hAnsi="Times New Roman" w:cs="Times New Roman"/>
          <w:sz w:val="24"/>
          <w:szCs w:val="24"/>
        </w:rPr>
        <w:t>,</w:t>
      </w:r>
      <w:r w:rsidR="00390147" w:rsidRPr="00DF6BE7">
        <w:rPr>
          <w:rFonts w:ascii="Times New Roman" w:hAnsi="Times New Roman" w:cs="Times New Roman"/>
          <w:sz w:val="24"/>
          <w:szCs w:val="24"/>
        </w:rPr>
        <w:t xml:space="preserve"> os </w:t>
      </w:r>
      <w:r w:rsidR="00745B97" w:rsidRPr="00DF6BE7">
        <w:rPr>
          <w:rFonts w:ascii="Times New Roman" w:hAnsi="Times New Roman" w:cs="Times New Roman"/>
          <w:sz w:val="24"/>
          <w:szCs w:val="24"/>
        </w:rPr>
        <w:t>valores dos fornecedores,</w:t>
      </w:r>
      <w:r w:rsidR="00390147" w:rsidRPr="00DF6BE7">
        <w:rPr>
          <w:rFonts w:ascii="Times New Roman" w:hAnsi="Times New Roman" w:cs="Times New Roman"/>
          <w:sz w:val="24"/>
          <w:szCs w:val="24"/>
        </w:rPr>
        <w:t xml:space="preserve"> consumidores e </w:t>
      </w:r>
      <w:r w:rsidR="00745B97" w:rsidRPr="00DF6BE7">
        <w:rPr>
          <w:rFonts w:ascii="Times New Roman" w:hAnsi="Times New Roman" w:cs="Times New Roman"/>
          <w:sz w:val="24"/>
          <w:szCs w:val="24"/>
        </w:rPr>
        <w:t>o</w:t>
      </w:r>
      <w:r w:rsidR="00390147" w:rsidRPr="00DF6BE7">
        <w:rPr>
          <w:rFonts w:ascii="Times New Roman" w:hAnsi="Times New Roman" w:cs="Times New Roman"/>
          <w:sz w:val="24"/>
          <w:szCs w:val="24"/>
        </w:rPr>
        <w:t xml:space="preserve"> meio ambiente. </w:t>
      </w:r>
      <w:r w:rsidR="00745B97" w:rsidRPr="00DF6BE7">
        <w:rPr>
          <w:rFonts w:ascii="Times New Roman" w:hAnsi="Times New Roman" w:cs="Times New Roman"/>
          <w:sz w:val="24"/>
          <w:szCs w:val="24"/>
        </w:rPr>
        <w:t>As</w:t>
      </w:r>
      <w:r w:rsidR="00390147" w:rsidRPr="00DF6BE7">
        <w:rPr>
          <w:rFonts w:ascii="Times New Roman" w:hAnsi="Times New Roman" w:cs="Times New Roman"/>
          <w:sz w:val="24"/>
          <w:szCs w:val="24"/>
        </w:rPr>
        <w:t xml:space="preserve"> questões sociais ampliam-se </w:t>
      </w:r>
      <w:r w:rsidR="006B42F6" w:rsidRPr="00DF6BE7">
        <w:rPr>
          <w:rFonts w:ascii="Times New Roman" w:hAnsi="Times New Roman" w:cs="Times New Roman"/>
          <w:sz w:val="24"/>
          <w:szCs w:val="24"/>
        </w:rPr>
        <w:t>n</w:t>
      </w:r>
      <w:r w:rsidR="00390147" w:rsidRPr="00DF6BE7">
        <w:rPr>
          <w:rFonts w:ascii="Times New Roman" w:hAnsi="Times New Roman" w:cs="Times New Roman"/>
          <w:sz w:val="24"/>
          <w:szCs w:val="24"/>
        </w:rPr>
        <w:t xml:space="preserve">a análise legal </w:t>
      </w:r>
      <w:r w:rsidRPr="00DF6BE7">
        <w:rPr>
          <w:rFonts w:ascii="Times New Roman" w:hAnsi="Times New Roman" w:cs="Times New Roman"/>
          <w:sz w:val="24"/>
          <w:szCs w:val="24"/>
        </w:rPr>
        <w:t>a partir das</w:t>
      </w:r>
      <w:r w:rsidR="00390147" w:rsidRPr="00DF6BE7">
        <w:rPr>
          <w:rFonts w:ascii="Times New Roman" w:hAnsi="Times New Roman" w:cs="Times New Roman"/>
          <w:sz w:val="24"/>
          <w:szCs w:val="24"/>
        </w:rPr>
        <w:t xml:space="preserve"> auditorias e </w:t>
      </w:r>
      <w:r w:rsidRPr="00DF6BE7">
        <w:rPr>
          <w:rFonts w:ascii="Times New Roman" w:hAnsi="Times New Roman" w:cs="Times New Roman"/>
          <w:sz w:val="24"/>
          <w:szCs w:val="24"/>
        </w:rPr>
        <w:t xml:space="preserve">os </w:t>
      </w:r>
      <w:r w:rsidR="00390147" w:rsidRPr="00DF6BE7">
        <w:rPr>
          <w:rFonts w:ascii="Times New Roman" w:hAnsi="Times New Roman" w:cs="Times New Roman"/>
          <w:sz w:val="24"/>
          <w:szCs w:val="24"/>
        </w:rPr>
        <w:t>relatórios d</w:t>
      </w:r>
      <w:r w:rsidR="00086E7E" w:rsidRPr="00DF6BE7">
        <w:rPr>
          <w:rFonts w:ascii="Times New Roman" w:hAnsi="Times New Roman" w:cs="Times New Roman"/>
          <w:sz w:val="24"/>
          <w:szCs w:val="24"/>
        </w:rPr>
        <w:t>e p</w:t>
      </w:r>
      <w:r w:rsidR="00390147" w:rsidRPr="00DF6BE7">
        <w:rPr>
          <w:rFonts w:ascii="Times New Roman" w:hAnsi="Times New Roman" w:cs="Times New Roman"/>
          <w:sz w:val="24"/>
          <w:szCs w:val="24"/>
        </w:rPr>
        <w:t xml:space="preserve">restações de contas éticas. </w:t>
      </w:r>
      <w:r w:rsidRPr="00DF6BE7">
        <w:rPr>
          <w:rFonts w:ascii="Times New Roman" w:hAnsi="Times New Roman" w:cs="Times New Roman"/>
          <w:sz w:val="24"/>
          <w:szCs w:val="24"/>
        </w:rPr>
        <w:t xml:space="preserve"> Por fim, a</w:t>
      </w:r>
      <w:r w:rsidR="00390147" w:rsidRPr="00DF6BE7">
        <w:rPr>
          <w:rFonts w:ascii="Times New Roman" w:hAnsi="Times New Roman" w:cs="Times New Roman"/>
          <w:sz w:val="24"/>
          <w:szCs w:val="24"/>
        </w:rPr>
        <w:t xml:space="preserve"> diferenciação do modelo apresenta</w:t>
      </w:r>
      <w:r w:rsidRPr="00DF6BE7">
        <w:rPr>
          <w:rFonts w:ascii="Times New Roman" w:hAnsi="Times New Roman" w:cs="Times New Roman"/>
          <w:sz w:val="24"/>
          <w:szCs w:val="24"/>
        </w:rPr>
        <w:t>-se na</w:t>
      </w:r>
      <w:r w:rsidR="00390147" w:rsidRPr="00DF6BE7">
        <w:rPr>
          <w:rFonts w:ascii="Times New Roman" w:hAnsi="Times New Roman" w:cs="Times New Roman"/>
          <w:sz w:val="24"/>
          <w:szCs w:val="24"/>
        </w:rPr>
        <w:t xml:space="preserve"> visão social amparada pelas questões ambientais, legais, éticas e de gestão focadas nas ações do</w:t>
      </w:r>
      <w:r w:rsidR="00C73152" w:rsidRPr="00DF6BE7">
        <w:rPr>
          <w:rFonts w:ascii="Times New Roman" w:hAnsi="Times New Roman" w:cs="Times New Roman"/>
          <w:sz w:val="24"/>
          <w:szCs w:val="24"/>
        </w:rPr>
        <w:t xml:space="preserve">s </w:t>
      </w:r>
      <w:r w:rsidR="00C73152" w:rsidRPr="00DF6BE7">
        <w:rPr>
          <w:rFonts w:ascii="Times New Roman" w:hAnsi="Times New Roman" w:cs="Times New Roman"/>
          <w:i/>
          <w:sz w:val="24"/>
          <w:szCs w:val="24"/>
        </w:rPr>
        <w:t>stakeholders</w:t>
      </w:r>
      <w:r w:rsidR="00C73152" w:rsidRPr="00DF6BE7">
        <w:rPr>
          <w:rFonts w:ascii="Times New Roman" w:hAnsi="Times New Roman" w:cs="Times New Roman"/>
          <w:sz w:val="24"/>
          <w:szCs w:val="24"/>
        </w:rPr>
        <w:t>.</w:t>
      </w:r>
    </w:p>
    <w:p w:rsidR="00C73152" w:rsidRPr="00DF6BE7" w:rsidRDefault="00F40044" w:rsidP="00981923">
      <w:pPr>
        <w:spacing w:after="0" w:line="36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F6BE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73152" w:rsidRPr="00DF6BE7">
        <w:rPr>
          <w:rFonts w:ascii="Times New Roman" w:hAnsi="Times New Roman" w:cs="Times New Roman"/>
          <w:b/>
          <w:sz w:val="24"/>
          <w:szCs w:val="24"/>
        </w:rPr>
        <w:t xml:space="preserve">Modelo de Performance Social Corporativa de </w:t>
      </w:r>
      <w:proofErr w:type="spellStart"/>
      <w:r w:rsidR="00C73152" w:rsidRPr="00DF6BE7">
        <w:rPr>
          <w:rFonts w:ascii="Times New Roman" w:hAnsi="Times New Roman" w:cs="Times New Roman"/>
          <w:b/>
          <w:sz w:val="24"/>
          <w:szCs w:val="24"/>
        </w:rPr>
        <w:t>Bauman</w:t>
      </w:r>
      <w:proofErr w:type="spellEnd"/>
      <w:r w:rsidR="00C73152" w:rsidRPr="00DF6BE7">
        <w:rPr>
          <w:rFonts w:ascii="Times New Roman" w:hAnsi="Times New Roman" w:cs="Times New Roman"/>
          <w:b/>
          <w:sz w:val="24"/>
          <w:szCs w:val="24"/>
        </w:rPr>
        <w:t xml:space="preserve"> (1997)</w:t>
      </w:r>
      <w:r w:rsidR="00322700" w:rsidRPr="00DF6BE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86E7E" w:rsidRPr="00DF6BE7">
        <w:rPr>
          <w:rFonts w:ascii="Times New Roman" w:hAnsi="Times New Roman" w:cs="Times New Roman"/>
          <w:sz w:val="24"/>
          <w:szCs w:val="24"/>
        </w:rPr>
        <w:t>baseou</w:t>
      </w:r>
      <w:r w:rsidR="00390147" w:rsidRPr="00DF6BE7">
        <w:rPr>
          <w:rFonts w:ascii="Times New Roman" w:hAnsi="Times New Roman" w:cs="Times New Roman"/>
          <w:sz w:val="24"/>
          <w:szCs w:val="24"/>
        </w:rPr>
        <w:t xml:space="preserve">-se nas ações dos </w:t>
      </w:r>
      <w:r w:rsidR="00390147" w:rsidRPr="00DF6BE7">
        <w:rPr>
          <w:rFonts w:ascii="Times New Roman" w:hAnsi="Times New Roman" w:cs="Times New Roman"/>
          <w:i/>
          <w:sz w:val="24"/>
          <w:szCs w:val="24"/>
        </w:rPr>
        <w:t>stakeholders</w:t>
      </w:r>
      <w:r w:rsidR="00B54C69" w:rsidRPr="00DF6BE7">
        <w:rPr>
          <w:rFonts w:ascii="Times New Roman" w:hAnsi="Times New Roman" w:cs="Times New Roman"/>
          <w:i/>
          <w:sz w:val="24"/>
          <w:szCs w:val="24"/>
        </w:rPr>
        <w:t>,</w:t>
      </w:r>
      <w:r w:rsidR="00086E7E" w:rsidRPr="00DF6B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0147" w:rsidRPr="00DF6BE7">
        <w:rPr>
          <w:rFonts w:ascii="Times New Roman" w:hAnsi="Times New Roman" w:cs="Times New Roman"/>
          <w:sz w:val="24"/>
          <w:szCs w:val="24"/>
        </w:rPr>
        <w:t xml:space="preserve">por meio de quatro dimensões de interação entre as organizações e </w:t>
      </w:r>
      <w:r w:rsidR="00086E7E" w:rsidRPr="00DF6BE7">
        <w:rPr>
          <w:rFonts w:ascii="Times New Roman" w:hAnsi="Times New Roman" w:cs="Times New Roman"/>
          <w:sz w:val="24"/>
          <w:szCs w:val="24"/>
        </w:rPr>
        <w:t>sua</w:t>
      </w:r>
      <w:r w:rsidR="00390147" w:rsidRPr="00DF6BE7">
        <w:rPr>
          <w:rFonts w:ascii="Times New Roman" w:hAnsi="Times New Roman" w:cs="Times New Roman"/>
          <w:sz w:val="24"/>
          <w:szCs w:val="24"/>
        </w:rPr>
        <w:t xml:space="preserve">s diversas entidades do macro ambiente. </w:t>
      </w:r>
      <w:r w:rsidR="00086E7E" w:rsidRPr="00DF6BE7">
        <w:rPr>
          <w:rFonts w:ascii="Times New Roman" w:hAnsi="Times New Roman" w:cs="Times New Roman"/>
          <w:sz w:val="24"/>
          <w:szCs w:val="24"/>
        </w:rPr>
        <w:t xml:space="preserve">Esse </w:t>
      </w:r>
      <w:r w:rsidR="00390147" w:rsidRPr="00DF6BE7">
        <w:rPr>
          <w:rFonts w:ascii="Times New Roman" w:hAnsi="Times New Roman" w:cs="Times New Roman"/>
          <w:sz w:val="24"/>
          <w:szCs w:val="24"/>
        </w:rPr>
        <w:t xml:space="preserve">modelo conceituou-se na visão de Walker e </w:t>
      </w:r>
      <w:proofErr w:type="spellStart"/>
      <w:r w:rsidR="00390147" w:rsidRPr="00DF6BE7">
        <w:rPr>
          <w:rFonts w:ascii="Times New Roman" w:hAnsi="Times New Roman" w:cs="Times New Roman"/>
          <w:sz w:val="24"/>
          <w:szCs w:val="24"/>
        </w:rPr>
        <w:t>Marr</w:t>
      </w:r>
      <w:proofErr w:type="spellEnd"/>
      <w:r w:rsidR="00390147" w:rsidRPr="00DF6BE7">
        <w:rPr>
          <w:rFonts w:ascii="Times New Roman" w:hAnsi="Times New Roman" w:cs="Times New Roman"/>
          <w:sz w:val="24"/>
          <w:szCs w:val="24"/>
        </w:rPr>
        <w:t xml:space="preserve"> (2001) através dos quatro portões para o comprometimento entre os atores sociais: ciência, conhecimento, admiração e ação</w:t>
      </w:r>
      <w:r w:rsidR="00C73152" w:rsidRPr="00DF6BE7">
        <w:rPr>
          <w:rFonts w:ascii="Times New Roman" w:hAnsi="Times New Roman" w:cs="Times New Roman"/>
          <w:sz w:val="24"/>
          <w:szCs w:val="24"/>
        </w:rPr>
        <w:t>.</w:t>
      </w:r>
      <w:r w:rsidR="00086E7E" w:rsidRPr="00DF6BE7">
        <w:rPr>
          <w:rFonts w:ascii="Times New Roman" w:hAnsi="Times New Roman" w:cs="Times New Roman"/>
          <w:sz w:val="24"/>
          <w:szCs w:val="24"/>
        </w:rPr>
        <w:t xml:space="preserve"> </w:t>
      </w:r>
      <w:r w:rsidR="00CD65FD" w:rsidRPr="00DF6BE7">
        <w:rPr>
          <w:rFonts w:ascii="Times New Roman" w:hAnsi="Times New Roman" w:cs="Times New Roman"/>
          <w:sz w:val="24"/>
          <w:szCs w:val="24"/>
        </w:rPr>
        <w:t xml:space="preserve">Esses portões </w:t>
      </w:r>
      <w:r w:rsidR="00C73152" w:rsidRPr="00DF6BE7">
        <w:rPr>
          <w:rFonts w:ascii="Times New Roman" w:hAnsi="Times New Roman" w:cs="Times New Roman"/>
          <w:sz w:val="24"/>
          <w:szCs w:val="24"/>
        </w:rPr>
        <w:t>consolida</w:t>
      </w:r>
      <w:r w:rsidR="00086E7E" w:rsidRPr="00DF6BE7">
        <w:rPr>
          <w:rFonts w:ascii="Times New Roman" w:hAnsi="Times New Roman" w:cs="Times New Roman"/>
          <w:sz w:val="24"/>
          <w:szCs w:val="24"/>
        </w:rPr>
        <w:t xml:space="preserve">m </w:t>
      </w:r>
      <w:r w:rsidR="00C73152" w:rsidRPr="00DF6BE7">
        <w:rPr>
          <w:rFonts w:ascii="Times New Roman" w:hAnsi="Times New Roman" w:cs="Times New Roman"/>
          <w:sz w:val="24"/>
          <w:szCs w:val="24"/>
        </w:rPr>
        <w:t>a gestão de PSC depende</w:t>
      </w:r>
      <w:r w:rsidR="00CD65FD" w:rsidRPr="00DF6BE7">
        <w:rPr>
          <w:rFonts w:ascii="Times New Roman" w:hAnsi="Times New Roman" w:cs="Times New Roman"/>
          <w:sz w:val="24"/>
          <w:szCs w:val="24"/>
        </w:rPr>
        <w:t>nte</w:t>
      </w:r>
      <w:r w:rsidR="00C73152" w:rsidRPr="00DF6BE7">
        <w:rPr>
          <w:rFonts w:ascii="Times New Roman" w:hAnsi="Times New Roman" w:cs="Times New Roman"/>
          <w:sz w:val="24"/>
          <w:szCs w:val="24"/>
        </w:rPr>
        <w:t xml:space="preserve"> dos </w:t>
      </w:r>
      <w:r w:rsidR="00C73152" w:rsidRPr="00DF6BE7">
        <w:rPr>
          <w:rFonts w:ascii="Times New Roman" w:hAnsi="Times New Roman" w:cs="Times New Roman"/>
          <w:i/>
          <w:sz w:val="24"/>
          <w:szCs w:val="24"/>
        </w:rPr>
        <w:t xml:space="preserve">stakeholders </w:t>
      </w:r>
      <w:r w:rsidR="00C73152" w:rsidRPr="00DF6BE7">
        <w:rPr>
          <w:rFonts w:ascii="Times New Roman" w:hAnsi="Times New Roman" w:cs="Times New Roman"/>
          <w:sz w:val="24"/>
          <w:szCs w:val="24"/>
        </w:rPr>
        <w:t xml:space="preserve">envolvidos, </w:t>
      </w:r>
      <w:r w:rsidR="00CD65FD" w:rsidRPr="00DF6BE7">
        <w:rPr>
          <w:rFonts w:ascii="Times New Roman" w:hAnsi="Times New Roman" w:cs="Times New Roman"/>
          <w:sz w:val="24"/>
          <w:szCs w:val="24"/>
        </w:rPr>
        <w:t xml:space="preserve">devido </w:t>
      </w:r>
      <w:r w:rsidR="00322700" w:rsidRPr="00DF6BE7">
        <w:rPr>
          <w:rFonts w:ascii="Times New Roman" w:hAnsi="Times New Roman" w:cs="Times New Roman"/>
          <w:sz w:val="24"/>
          <w:szCs w:val="24"/>
        </w:rPr>
        <w:t>à</w:t>
      </w:r>
      <w:r w:rsidR="00CD65FD" w:rsidRPr="00DF6BE7">
        <w:rPr>
          <w:rFonts w:ascii="Times New Roman" w:hAnsi="Times New Roman" w:cs="Times New Roman"/>
          <w:sz w:val="24"/>
          <w:szCs w:val="24"/>
        </w:rPr>
        <w:t>s</w:t>
      </w:r>
      <w:r w:rsidR="00C73152" w:rsidRPr="00DF6BE7">
        <w:rPr>
          <w:rFonts w:ascii="Times New Roman" w:hAnsi="Times New Roman" w:cs="Times New Roman"/>
          <w:sz w:val="24"/>
          <w:szCs w:val="24"/>
        </w:rPr>
        <w:t xml:space="preserve"> decisões d</w:t>
      </w:r>
      <w:r w:rsidR="00CD65FD" w:rsidRPr="00DF6BE7">
        <w:rPr>
          <w:rFonts w:ascii="Times New Roman" w:hAnsi="Times New Roman" w:cs="Times New Roman"/>
          <w:sz w:val="24"/>
          <w:szCs w:val="24"/>
        </w:rPr>
        <w:t>as</w:t>
      </w:r>
      <w:r w:rsidR="00C73152" w:rsidRPr="00DF6BE7">
        <w:rPr>
          <w:rFonts w:ascii="Times New Roman" w:hAnsi="Times New Roman" w:cs="Times New Roman"/>
          <w:sz w:val="24"/>
          <w:szCs w:val="24"/>
        </w:rPr>
        <w:t xml:space="preserve"> políticas e programas </w:t>
      </w:r>
      <w:r w:rsidR="00CD65FD" w:rsidRPr="00DF6BE7">
        <w:rPr>
          <w:rFonts w:ascii="Times New Roman" w:hAnsi="Times New Roman" w:cs="Times New Roman"/>
          <w:sz w:val="24"/>
          <w:szCs w:val="24"/>
        </w:rPr>
        <w:t>corporativos</w:t>
      </w:r>
      <w:r w:rsidR="00C73152" w:rsidRPr="00DF6BE7">
        <w:rPr>
          <w:rFonts w:ascii="Times New Roman" w:hAnsi="Times New Roman" w:cs="Times New Roman"/>
          <w:sz w:val="24"/>
          <w:szCs w:val="24"/>
        </w:rPr>
        <w:t xml:space="preserve"> movidos por suas tendências. </w:t>
      </w:r>
      <w:r w:rsidR="00CD65FD" w:rsidRPr="00DF6BE7">
        <w:rPr>
          <w:rFonts w:ascii="Times New Roman" w:hAnsi="Times New Roman" w:cs="Times New Roman"/>
          <w:sz w:val="24"/>
          <w:szCs w:val="24"/>
        </w:rPr>
        <w:t>Ademais, o</w:t>
      </w:r>
      <w:r w:rsidR="00C73152" w:rsidRPr="00DF6BE7">
        <w:rPr>
          <w:rFonts w:ascii="Times New Roman" w:hAnsi="Times New Roman" w:cs="Times New Roman"/>
          <w:sz w:val="24"/>
          <w:szCs w:val="24"/>
        </w:rPr>
        <w:t xml:space="preserve"> modelo conduz aos comportamentos dos </w:t>
      </w:r>
      <w:r w:rsidR="00C73152" w:rsidRPr="00DF6BE7">
        <w:rPr>
          <w:rFonts w:ascii="Times New Roman" w:hAnsi="Times New Roman" w:cs="Times New Roman"/>
          <w:i/>
          <w:sz w:val="24"/>
          <w:szCs w:val="24"/>
        </w:rPr>
        <w:t xml:space="preserve">stakeholders </w:t>
      </w:r>
      <w:r w:rsidR="00C73152" w:rsidRPr="00DF6BE7">
        <w:rPr>
          <w:rFonts w:ascii="Times New Roman" w:hAnsi="Times New Roman" w:cs="Times New Roman"/>
          <w:sz w:val="24"/>
          <w:szCs w:val="24"/>
        </w:rPr>
        <w:t>envolvidos interna e externamente</w:t>
      </w:r>
      <w:r w:rsidR="00B54C69" w:rsidRPr="00DF6BE7">
        <w:rPr>
          <w:rFonts w:ascii="Times New Roman" w:hAnsi="Times New Roman" w:cs="Times New Roman"/>
          <w:sz w:val="24"/>
          <w:szCs w:val="24"/>
        </w:rPr>
        <w:t xml:space="preserve"> em nível global através das</w:t>
      </w:r>
      <w:r w:rsidR="00C73152" w:rsidRPr="00DF6BE7">
        <w:rPr>
          <w:rFonts w:ascii="Times New Roman" w:hAnsi="Times New Roman" w:cs="Times New Roman"/>
          <w:sz w:val="24"/>
          <w:szCs w:val="24"/>
        </w:rPr>
        <w:t xml:space="preserve"> tendências ambientais, as estratégi</w:t>
      </w:r>
      <w:r w:rsidR="00DE70BF" w:rsidRPr="00DF6BE7">
        <w:rPr>
          <w:rFonts w:ascii="Times New Roman" w:hAnsi="Times New Roman" w:cs="Times New Roman"/>
          <w:sz w:val="24"/>
          <w:szCs w:val="24"/>
        </w:rPr>
        <w:t>as</w:t>
      </w:r>
      <w:r w:rsidR="00C73152" w:rsidRPr="00DF6BE7">
        <w:rPr>
          <w:rFonts w:ascii="Times New Roman" w:hAnsi="Times New Roman" w:cs="Times New Roman"/>
          <w:sz w:val="24"/>
          <w:szCs w:val="24"/>
        </w:rPr>
        <w:t xml:space="preserve">, </w:t>
      </w:r>
      <w:r w:rsidR="00DE70BF" w:rsidRPr="00DF6BE7">
        <w:rPr>
          <w:rFonts w:ascii="Times New Roman" w:hAnsi="Times New Roman" w:cs="Times New Roman"/>
          <w:sz w:val="24"/>
          <w:szCs w:val="24"/>
        </w:rPr>
        <w:t xml:space="preserve">as </w:t>
      </w:r>
      <w:r w:rsidR="00C73152" w:rsidRPr="00DF6BE7">
        <w:rPr>
          <w:rFonts w:ascii="Times New Roman" w:hAnsi="Times New Roman" w:cs="Times New Roman"/>
          <w:sz w:val="24"/>
          <w:szCs w:val="24"/>
        </w:rPr>
        <w:t>capacidades e os processos</w:t>
      </w:r>
      <w:r w:rsidR="00B54C69" w:rsidRPr="00DF6BE7">
        <w:rPr>
          <w:rFonts w:ascii="Times New Roman" w:hAnsi="Times New Roman" w:cs="Times New Roman"/>
          <w:sz w:val="24"/>
          <w:szCs w:val="24"/>
        </w:rPr>
        <w:t>.</w:t>
      </w:r>
    </w:p>
    <w:p w:rsidR="00C73152" w:rsidRPr="00DF6BE7" w:rsidRDefault="00C73152" w:rsidP="00981923">
      <w:pPr>
        <w:pStyle w:val="Ttulo3"/>
        <w:spacing w:line="360" w:lineRule="auto"/>
        <w:mirrorIndents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F6BE7">
        <w:rPr>
          <w:rFonts w:ascii="Times New Roman" w:eastAsiaTheme="minorHAnsi" w:hAnsi="Times New Roman" w:cs="Times New Roman"/>
          <w:b w:val="0"/>
          <w:bCs w:val="0"/>
          <w:i/>
          <w:color w:val="auto"/>
          <w:sz w:val="24"/>
          <w:szCs w:val="24"/>
        </w:rPr>
        <w:t xml:space="preserve">            </w:t>
      </w:r>
      <w:r w:rsidRPr="00DF6BE7">
        <w:rPr>
          <w:rFonts w:ascii="Times New Roman" w:hAnsi="Times New Roman" w:cs="Times New Roman"/>
          <w:color w:val="auto"/>
          <w:sz w:val="24"/>
          <w:szCs w:val="24"/>
        </w:rPr>
        <w:t xml:space="preserve">Modelo de Responsabilidade Social de </w:t>
      </w:r>
      <w:proofErr w:type="spellStart"/>
      <w:r w:rsidRPr="00DF6BE7">
        <w:rPr>
          <w:rFonts w:ascii="Times New Roman" w:hAnsi="Times New Roman" w:cs="Times New Roman"/>
          <w:color w:val="auto"/>
          <w:sz w:val="24"/>
          <w:szCs w:val="24"/>
        </w:rPr>
        <w:t>Enderle</w:t>
      </w:r>
      <w:proofErr w:type="spellEnd"/>
      <w:r w:rsidRPr="00DF6BE7">
        <w:rPr>
          <w:rFonts w:ascii="Times New Roman" w:hAnsi="Times New Roman" w:cs="Times New Roman"/>
          <w:color w:val="auto"/>
          <w:sz w:val="24"/>
          <w:szCs w:val="24"/>
        </w:rPr>
        <w:t xml:space="preserve"> e </w:t>
      </w:r>
      <w:proofErr w:type="spellStart"/>
      <w:r w:rsidRPr="00DF6BE7">
        <w:rPr>
          <w:rFonts w:ascii="Times New Roman" w:hAnsi="Times New Roman" w:cs="Times New Roman"/>
          <w:color w:val="auto"/>
          <w:sz w:val="24"/>
          <w:szCs w:val="24"/>
        </w:rPr>
        <w:t>Tavis</w:t>
      </w:r>
      <w:proofErr w:type="spellEnd"/>
      <w:r w:rsidRPr="00DF6BE7">
        <w:rPr>
          <w:rFonts w:ascii="Times New Roman" w:hAnsi="Times New Roman" w:cs="Times New Roman"/>
          <w:color w:val="auto"/>
          <w:sz w:val="24"/>
          <w:szCs w:val="24"/>
        </w:rPr>
        <w:t xml:space="preserve"> (1998)</w:t>
      </w:r>
      <w:r w:rsidR="00322700" w:rsidRPr="00DF6BE7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DF6B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integra-se </w:t>
      </w:r>
      <w:r w:rsidR="006278BA" w:rsidRPr="00DF6BE7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Pr="00DF6B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relevância social das corporações em </w:t>
      </w:r>
      <w:r w:rsidR="000854CB" w:rsidRPr="00DF6BE7">
        <w:rPr>
          <w:rFonts w:ascii="Times New Roman" w:hAnsi="Times New Roman" w:cs="Times New Roman"/>
          <w:b w:val="0"/>
          <w:color w:val="auto"/>
          <w:sz w:val="24"/>
          <w:szCs w:val="24"/>
        </w:rPr>
        <w:t>conformidade com a</w:t>
      </w:r>
      <w:r w:rsidRPr="00DF6B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278BA" w:rsidRPr="00DF6BE7">
        <w:rPr>
          <w:rFonts w:ascii="Times New Roman" w:hAnsi="Times New Roman" w:cs="Times New Roman"/>
          <w:b w:val="0"/>
          <w:color w:val="auto"/>
          <w:sz w:val="24"/>
          <w:szCs w:val="24"/>
        </w:rPr>
        <w:t>RSC pel</w:t>
      </w:r>
      <w:r w:rsidRPr="00DF6BE7">
        <w:rPr>
          <w:rFonts w:ascii="Times New Roman" w:hAnsi="Times New Roman" w:cs="Times New Roman"/>
          <w:b w:val="0"/>
          <w:color w:val="auto"/>
          <w:sz w:val="24"/>
          <w:szCs w:val="24"/>
        </w:rPr>
        <w:t>as funções econômica, social e ambiental, considera</w:t>
      </w:r>
      <w:r w:rsidR="006278BA" w:rsidRPr="00DF6BE7">
        <w:rPr>
          <w:rFonts w:ascii="Times New Roman" w:hAnsi="Times New Roman" w:cs="Times New Roman"/>
          <w:b w:val="0"/>
          <w:color w:val="auto"/>
          <w:sz w:val="24"/>
          <w:szCs w:val="24"/>
        </w:rPr>
        <w:t>ndo os</w:t>
      </w:r>
      <w:r w:rsidRPr="00DF6B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três níveis de desafios éticos</w:t>
      </w:r>
      <w:r w:rsidR="00F3797A" w:rsidRPr="00DF6B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propondo </w:t>
      </w:r>
      <w:r w:rsidRPr="00DF6BE7">
        <w:rPr>
          <w:rFonts w:ascii="Times New Roman" w:hAnsi="Times New Roman" w:cs="Times New Roman"/>
          <w:b w:val="0"/>
          <w:color w:val="auto"/>
          <w:sz w:val="24"/>
          <w:szCs w:val="24"/>
        </w:rPr>
        <w:t>o equilíbrio entre os níveis das dimensões econômicas, socia</w:t>
      </w:r>
      <w:r w:rsidR="006278BA" w:rsidRPr="00DF6BE7">
        <w:rPr>
          <w:rFonts w:ascii="Times New Roman" w:hAnsi="Times New Roman" w:cs="Times New Roman"/>
          <w:b w:val="0"/>
          <w:color w:val="auto"/>
          <w:sz w:val="24"/>
          <w:szCs w:val="24"/>
        </w:rPr>
        <w:t>is</w:t>
      </w:r>
      <w:r w:rsidRPr="00DF6B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e ambienta</w:t>
      </w:r>
      <w:r w:rsidR="006278BA" w:rsidRPr="00DF6BE7">
        <w:rPr>
          <w:rFonts w:ascii="Times New Roman" w:hAnsi="Times New Roman" w:cs="Times New Roman"/>
          <w:b w:val="0"/>
          <w:color w:val="auto"/>
          <w:sz w:val="24"/>
          <w:szCs w:val="24"/>
        </w:rPr>
        <w:t>is</w:t>
      </w:r>
      <w:r w:rsidRPr="00DF6B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6278BA" w:rsidRPr="00DF6BE7">
        <w:rPr>
          <w:rFonts w:ascii="Times New Roman" w:hAnsi="Times New Roman" w:cs="Times New Roman"/>
          <w:b w:val="0"/>
          <w:color w:val="auto"/>
          <w:sz w:val="24"/>
          <w:szCs w:val="24"/>
        </w:rPr>
        <w:t>uma vez que nenhuma deve</w:t>
      </w:r>
      <w:r w:rsidR="00F3797A" w:rsidRPr="00DF6B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se </w:t>
      </w:r>
      <w:r w:rsidRPr="00DF6B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sobrepor </w:t>
      </w:r>
      <w:r w:rsidR="00F3797A" w:rsidRPr="00DF6B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 </w:t>
      </w:r>
      <w:r w:rsidRPr="00DF6BE7">
        <w:rPr>
          <w:rFonts w:ascii="Times New Roman" w:hAnsi="Times New Roman" w:cs="Times New Roman"/>
          <w:b w:val="0"/>
          <w:color w:val="auto"/>
          <w:sz w:val="24"/>
          <w:szCs w:val="24"/>
        </w:rPr>
        <w:t>outra. Nessa condição, as dimensões apresentam-se como ativos corporativos responsáveis pela sobre</w:t>
      </w:r>
      <w:r w:rsidR="006278BA" w:rsidRPr="00DF6B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vivência em constantes mudanças e a </w:t>
      </w:r>
      <w:r w:rsidRPr="00DF6B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RS ainda dependerá do comprometimento corporativo para a aplicação dos recursos das ações responsáveis. </w:t>
      </w:r>
    </w:p>
    <w:p w:rsidR="00C73152" w:rsidRPr="00DF6BE7" w:rsidRDefault="005A5F33" w:rsidP="00981923">
      <w:pPr>
        <w:spacing w:after="0" w:line="360" w:lineRule="auto"/>
        <w:mirrorIndents/>
        <w:jc w:val="both"/>
        <w:rPr>
          <w:rStyle w:val="hps"/>
          <w:rFonts w:ascii="Times New Roman" w:hAnsi="Times New Roman" w:cs="Times New Roman"/>
          <w:sz w:val="24"/>
          <w:szCs w:val="24"/>
          <w:lang w:val="pt-PT"/>
        </w:rPr>
      </w:pPr>
      <w:r w:rsidRPr="00DF6BE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50C1B" w:rsidRPr="00DF6BE7">
        <w:rPr>
          <w:rFonts w:ascii="Times New Roman" w:hAnsi="Times New Roman" w:cs="Times New Roman"/>
          <w:b/>
          <w:sz w:val="24"/>
          <w:szCs w:val="24"/>
        </w:rPr>
        <w:t>M</w:t>
      </w:r>
      <w:r w:rsidR="00C73152" w:rsidRPr="00DF6BE7">
        <w:rPr>
          <w:rFonts w:ascii="Times New Roman" w:hAnsi="Times New Roman" w:cs="Times New Roman"/>
          <w:b/>
          <w:sz w:val="24"/>
          <w:szCs w:val="24"/>
        </w:rPr>
        <w:t xml:space="preserve">odelo de </w:t>
      </w:r>
      <w:proofErr w:type="spellStart"/>
      <w:r w:rsidR="00C73152" w:rsidRPr="00DF6BE7">
        <w:rPr>
          <w:rFonts w:ascii="Times New Roman" w:hAnsi="Times New Roman" w:cs="Times New Roman"/>
          <w:b/>
          <w:sz w:val="24"/>
          <w:szCs w:val="24"/>
        </w:rPr>
        <w:t>Quazi</w:t>
      </w:r>
      <w:proofErr w:type="spellEnd"/>
      <w:r w:rsidR="00C73152" w:rsidRPr="00DF6BE7">
        <w:rPr>
          <w:rFonts w:ascii="Times New Roman" w:hAnsi="Times New Roman" w:cs="Times New Roman"/>
          <w:b/>
          <w:sz w:val="24"/>
          <w:szCs w:val="24"/>
        </w:rPr>
        <w:t xml:space="preserve"> e O</w:t>
      </w:r>
      <w:r w:rsidR="00D2271E" w:rsidRPr="00DF6BE7">
        <w:rPr>
          <w:rFonts w:ascii="Times New Roman" w:hAnsi="Times New Roman" w:cs="Times New Roman"/>
          <w:b/>
          <w:sz w:val="24"/>
          <w:szCs w:val="24"/>
        </w:rPr>
        <w:t>’</w:t>
      </w:r>
      <w:r w:rsidR="00C73152" w:rsidRPr="00DF6BE7">
        <w:rPr>
          <w:rFonts w:ascii="Times New Roman" w:hAnsi="Times New Roman" w:cs="Times New Roman"/>
          <w:b/>
          <w:sz w:val="24"/>
          <w:szCs w:val="24"/>
        </w:rPr>
        <w:t>Brien (2000)</w:t>
      </w:r>
      <w:r w:rsidR="00D2271E" w:rsidRPr="00DF6BE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2271E" w:rsidRPr="00DF6BE7">
        <w:rPr>
          <w:rFonts w:ascii="Times New Roman" w:hAnsi="Times New Roman" w:cs="Times New Roman"/>
          <w:sz w:val="24"/>
          <w:szCs w:val="24"/>
        </w:rPr>
        <w:t xml:space="preserve">pressupõe </w:t>
      </w:r>
      <w:r w:rsidR="00477243" w:rsidRPr="00DF6BE7">
        <w:rPr>
          <w:rFonts w:ascii="Times New Roman" w:hAnsi="Times New Roman" w:cs="Times New Roman"/>
          <w:sz w:val="24"/>
          <w:szCs w:val="24"/>
        </w:rPr>
        <w:t>o</w:t>
      </w:r>
      <w:r w:rsidR="00C73152" w:rsidRPr="00DF6BE7">
        <w:rPr>
          <w:rFonts w:ascii="Times New Roman" w:hAnsi="Times New Roman" w:cs="Times New Roman"/>
          <w:sz w:val="24"/>
          <w:szCs w:val="24"/>
        </w:rPr>
        <w:t xml:space="preserve"> relacionamento </w:t>
      </w:r>
      <w:r w:rsidR="00477243" w:rsidRPr="00DF6BE7">
        <w:rPr>
          <w:rFonts w:ascii="Times New Roman" w:hAnsi="Times New Roman" w:cs="Times New Roman"/>
          <w:sz w:val="24"/>
          <w:szCs w:val="24"/>
        </w:rPr>
        <w:t>da</w:t>
      </w:r>
      <w:r w:rsidR="00C73152" w:rsidRPr="00DF6BE7">
        <w:rPr>
          <w:rFonts w:ascii="Times New Roman" w:hAnsi="Times New Roman" w:cs="Times New Roman"/>
          <w:sz w:val="24"/>
          <w:szCs w:val="24"/>
        </w:rPr>
        <w:t xml:space="preserve"> </w:t>
      </w:r>
      <w:r w:rsidR="00516C50" w:rsidRPr="00DF6BE7">
        <w:rPr>
          <w:rFonts w:ascii="Times New Roman" w:hAnsi="Times New Roman" w:cs="Times New Roman"/>
          <w:sz w:val="24"/>
          <w:szCs w:val="24"/>
        </w:rPr>
        <w:t>RS</w:t>
      </w:r>
      <w:r w:rsidR="00C73152" w:rsidRPr="00DF6BE7">
        <w:rPr>
          <w:rFonts w:ascii="Times New Roman" w:hAnsi="Times New Roman" w:cs="Times New Roman"/>
          <w:sz w:val="24"/>
          <w:szCs w:val="24"/>
        </w:rPr>
        <w:t xml:space="preserve"> e o desenvolvimento sustentável</w:t>
      </w:r>
      <w:r w:rsidR="00516C50" w:rsidRPr="00DF6BE7">
        <w:rPr>
          <w:rFonts w:ascii="Times New Roman" w:hAnsi="Times New Roman" w:cs="Times New Roman"/>
          <w:sz w:val="24"/>
          <w:szCs w:val="24"/>
        </w:rPr>
        <w:t xml:space="preserve"> (DS)</w:t>
      </w:r>
      <w:r w:rsidR="00C73152" w:rsidRPr="00DF6BE7">
        <w:rPr>
          <w:rFonts w:ascii="Times New Roman" w:hAnsi="Times New Roman" w:cs="Times New Roman"/>
          <w:sz w:val="24"/>
          <w:szCs w:val="24"/>
        </w:rPr>
        <w:t xml:space="preserve"> </w:t>
      </w:r>
      <w:r w:rsidR="001569DA" w:rsidRPr="00DF6BE7">
        <w:rPr>
          <w:rFonts w:ascii="Times New Roman" w:hAnsi="Times New Roman" w:cs="Times New Roman"/>
          <w:sz w:val="24"/>
          <w:szCs w:val="24"/>
        </w:rPr>
        <w:t>à</w:t>
      </w:r>
      <w:r w:rsidR="00C73152" w:rsidRPr="00DF6BE7">
        <w:rPr>
          <w:rFonts w:ascii="Times New Roman" w:hAnsi="Times New Roman" w:cs="Times New Roman"/>
          <w:sz w:val="24"/>
          <w:szCs w:val="24"/>
        </w:rPr>
        <w:t xml:space="preserve">s preocupações sociais e ambientais </w:t>
      </w:r>
      <w:r w:rsidR="00477243" w:rsidRPr="00DF6BE7">
        <w:rPr>
          <w:rFonts w:ascii="Times New Roman" w:hAnsi="Times New Roman" w:cs="Times New Roman"/>
          <w:sz w:val="24"/>
          <w:szCs w:val="24"/>
        </w:rPr>
        <w:t xml:space="preserve">na </w:t>
      </w:r>
      <w:r w:rsidR="00C73152" w:rsidRPr="00DF6BE7">
        <w:rPr>
          <w:rFonts w:ascii="Times New Roman" w:hAnsi="Times New Roman" w:cs="Times New Roman"/>
          <w:sz w:val="24"/>
          <w:szCs w:val="24"/>
        </w:rPr>
        <w:t>gestão dos negócios</w:t>
      </w:r>
      <w:r w:rsidR="00477243" w:rsidRPr="00DF6BE7">
        <w:rPr>
          <w:rFonts w:ascii="Times New Roman" w:hAnsi="Times New Roman" w:cs="Times New Roman"/>
          <w:sz w:val="24"/>
          <w:szCs w:val="24"/>
        </w:rPr>
        <w:t xml:space="preserve"> </w:t>
      </w:r>
      <w:r w:rsidR="00C73152" w:rsidRPr="00DF6BE7">
        <w:rPr>
          <w:rFonts w:ascii="Times New Roman" w:hAnsi="Times New Roman" w:cs="Times New Roman"/>
          <w:sz w:val="24"/>
          <w:szCs w:val="24"/>
        </w:rPr>
        <w:t>caracterizad</w:t>
      </w:r>
      <w:r w:rsidR="001569DA" w:rsidRPr="00DF6BE7">
        <w:rPr>
          <w:rFonts w:ascii="Times New Roman" w:hAnsi="Times New Roman" w:cs="Times New Roman"/>
          <w:sz w:val="24"/>
          <w:szCs w:val="24"/>
        </w:rPr>
        <w:t>o</w:t>
      </w:r>
      <w:r w:rsidR="00C73152" w:rsidRPr="00DF6BE7">
        <w:rPr>
          <w:rFonts w:ascii="Times New Roman" w:hAnsi="Times New Roman" w:cs="Times New Roman"/>
          <w:sz w:val="24"/>
          <w:szCs w:val="24"/>
        </w:rPr>
        <w:t xml:space="preserve">s </w:t>
      </w:r>
      <w:r w:rsidR="00477243" w:rsidRPr="00DF6BE7">
        <w:rPr>
          <w:rFonts w:ascii="Times New Roman" w:hAnsi="Times New Roman" w:cs="Times New Roman"/>
          <w:sz w:val="24"/>
          <w:szCs w:val="24"/>
        </w:rPr>
        <w:t>por</w:t>
      </w:r>
      <w:r w:rsidR="00C73152" w:rsidRPr="00DF6BE7">
        <w:rPr>
          <w:rFonts w:ascii="Times New Roman" w:hAnsi="Times New Roman" w:cs="Times New Roman"/>
          <w:sz w:val="24"/>
          <w:szCs w:val="24"/>
        </w:rPr>
        <w:t xml:space="preserve"> du</w:t>
      </w:r>
      <w:r w:rsidR="00477243" w:rsidRPr="00DF6BE7">
        <w:rPr>
          <w:rFonts w:ascii="Times New Roman" w:hAnsi="Times New Roman" w:cs="Times New Roman"/>
          <w:sz w:val="24"/>
          <w:szCs w:val="24"/>
        </w:rPr>
        <w:t>as dimensões: ampla</w:t>
      </w:r>
      <w:r w:rsidR="001569DA" w:rsidRPr="00DF6BE7">
        <w:rPr>
          <w:rFonts w:ascii="Times New Roman" w:hAnsi="Times New Roman" w:cs="Times New Roman"/>
          <w:sz w:val="24"/>
          <w:szCs w:val="24"/>
        </w:rPr>
        <w:t xml:space="preserve">, que </w:t>
      </w:r>
      <w:r w:rsidR="00C73152" w:rsidRPr="00DF6BE7">
        <w:rPr>
          <w:rFonts w:ascii="Times New Roman" w:hAnsi="Times New Roman" w:cs="Times New Roman"/>
          <w:sz w:val="24"/>
          <w:szCs w:val="24"/>
        </w:rPr>
        <w:t xml:space="preserve">engloba </w:t>
      </w:r>
      <w:r w:rsidR="005C345D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>as responsabilidades clássicas e econômicas</w:t>
      </w:r>
      <w:r w:rsidR="005C345D" w:rsidRPr="00DF6BE7">
        <w:rPr>
          <w:rFonts w:ascii="Times New Roman" w:hAnsi="Times New Roman" w:cs="Times New Roman"/>
          <w:sz w:val="24"/>
          <w:szCs w:val="24"/>
        </w:rPr>
        <w:t xml:space="preserve"> d</w:t>
      </w:r>
      <w:r w:rsidR="00C73152" w:rsidRPr="00DF6BE7">
        <w:rPr>
          <w:rFonts w:ascii="Times New Roman" w:hAnsi="Times New Roman" w:cs="Times New Roman"/>
          <w:sz w:val="24"/>
          <w:szCs w:val="24"/>
        </w:rPr>
        <w:t xml:space="preserve">as visões modernas e filantrópicas dos benefícios corporativos </w:t>
      </w:r>
      <w:r w:rsidR="001569DA" w:rsidRPr="00DF6BE7">
        <w:rPr>
          <w:rFonts w:ascii="Times New Roman" w:hAnsi="Times New Roman" w:cs="Times New Roman"/>
          <w:sz w:val="24"/>
          <w:szCs w:val="24"/>
        </w:rPr>
        <w:t>a</w:t>
      </w:r>
      <w:r w:rsidR="00C73152" w:rsidRPr="00DF6BE7">
        <w:rPr>
          <w:rFonts w:ascii="Times New Roman" w:hAnsi="Times New Roman" w:cs="Times New Roman"/>
          <w:sz w:val="24"/>
          <w:szCs w:val="24"/>
        </w:rPr>
        <w:t xml:space="preserve"> longo prazo</w:t>
      </w:r>
      <w:r w:rsidR="00516C50" w:rsidRPr="00DF6BE7">
        <w:rPr>
          <w:rFonts w:ascii="Times New Roman" w:hAnsi="Times New Roman" w:cs="Times New Roman"/>
          <w:sz w:val="24"/>
          <w:szCs w:val="24"/>
        </w:rPr>
        <w:t xml:space="preserve"> das </w:t>
      </w:r>
      <w:r w:rsidR="001569DA" w:rsidRPr="00DF6BE7">
        <w:rPr>
          <w:rFonts w:ascii="Times New Roman" w:hAnsi="Times New Roman" w:cs="Times New Roman"/>
          <w:sz w:val="24"/>
          <w:szCs w:val="24"/>
        </w:rPr>
        <w:t xml:space="preserve">ações sociais, </w:t>
      </w:r>
      <w:r w:rsidR="00C73152" w:rsidRPr="00DF6BE7">
        <w:rPr>
          <w:rFonts w:ascii="Times New Roman" w:hAnsi="Times New Roman" w:cs="Times New Roman"/>
          <w:sz w:val="24"/>
          <w:szCs w:val="24"/>
        </w:rPr>
        <w:t>sem a perspectiva de</w:t>
      </w:r>
      <w:r w:rsidR="00516C50" w:rsidRPr="00DF6BE7">
        <w:rPr>
          <w:rFonts w:ascii="Times New Roman" w:hAnsi="Times New Roman" w:cs="Times New Roman"/>
          <w:sz w:val="24"/>
          <w:szCs w:val="24"/>
        </w:rPr>
        <w:t xml:space="preserve"> </w:t>
      </w:r>
      <w:r w:rsidR="005F7BBB" w:rsidRPr="00DF6BE7">
        <w:rPr>
          <w:rFonts w:ascii="Times New Roman" w:hAnsi="Times New Roman" w:cs="Times New Roman"/>
          <w:sz w:val="24"/>
          <w:szCs w:val="24"/>
        </w:rPr>
        <w:t>compensação do custo incorrido</w:t>
      </w:r>
      <w:r w:rsidR="001569DA" w:rsidRPr="00DF6BE7">
        <w:rPr>
          <w:rFonts w:ascii="Times New Roman" w:hAnsi="Times New Roman" w:cs="Times New Roman"/>
          <w:sz w:val="24"/>
          <w:szCs w:val="24"/>
        </w:rPr>
        <w:t xml:space="preserve">; e a restrita, que </w:t>
      </w:r>
      <w:r w:rsidR="00516C50" w:rsidRPr="00DF6BE7">
        <w:rPr>
          <w:rFonts w:ascii="Times New Roman" w:hAnsi="Times New Roman" w:cs="Times New Roman"/>
          <w:sz w:val="24"/>
          <w:szCs w:val="24"/>
        </w:rPr>
        <w:t>abrange a visão socioeconômica</w:t>
      </w:r>
      <w:r w:rsidR="00C73152" w:rsidRPr="00DF6BE7">
        <w:rPr>
          <w:rFonts w:ascii="Times New Roman" w:hAnsi="Times New Roman" w:cs="Times New Roman"/>
          <w:sz w:val="24"/>
          <w:szCs w:val="24"/>
        </w:rPr>
        <w:t xml:space="preserve"> </w:t>
      </w:r>
      <w:r w:rsidR="00477243" w:rsidRPr="00DF6BE7">
        <w:rPr>
          <w:rFonts w:ascii="Times New Roman" w:hAnsi="Times New Roman" w:cs="Times New Roman"/>
          <w:sz w:val="24"/>
          <w:szCs w:val="24"/>
        </w:rPr>
        <w:t>dos</w:t>
      </w:r>
      <w:r w:rsidR="00C73152" w:rsidRPr="00DF6BE7">
        <w:rPr>
          <w:rFonts w:ascii="Times New Roman" w:hAnsi="Times New Roman" w:cs="Times New Roman"/>
          <w:sz w:val="24"/>
          <w:szCs w:val="24"/>
        </w:rPr>
        <w:t xml:space="preserve"> benefícios </w:t>
      </w:r>
      <w:r w:rsidR="00477243" w:rsidRPr="00DF6BE7">
        <w:rPr>
          <w:rFonts w:ascii="Times New Roman" w:hAnsi="Times New Roman" w:cs="Times New Roman"/>
          <w:sz w:val="24"/>
          <w:szCs w:val="24"/>
        </w:rPr>
        <w:t xml:space="preserve">para </w:t>
      </w:r>
      <w:r w:rsidR="00C73152" w:rsidRPr="00DF6BE7">
        <w:rPr>
          <w:rFonts w:ascii="Times New Roman" w:hAnsi="Times New Roman" w:cs="Times New Roman"/>
          <w:sz w:val="24"/>
          <w:szCs w:val="24"/>
        </w:rPr>
        <w:t xml:space="preserve">maximizar os lucros dos acionistas e garantir </w:t>
      </w:r>
      <w:r w:rsidR="00477243" w:rsidRPr="00DF6BE7">
        <w:rPr>
          <w:rFonts w:ascii="Times New Roman" w:hAnsi="Times New Roman" w:cs="Times New Roman"/>
          <w:sz w:val="24"/>
          <w:szCs w:val="24"/>
        </w:rPr>
        <w:t xml:space="preserve">a solvência da corporação </w:t>
      </w:r>
      <w:r w:rsidR="005C345D" w:rsidRPr="00DF6BE7">
        <w:rPr>
          <w:rFonts w:ascii="Times New Roman" w:hAnsi="Times New Roman" w:cs="Times New Roman"/>
          <w:sz w:val="24"/>
          <w:szCs w:val="24"/>
        </w:rPr>
        <w:t xml:space="preserve">por </w:t>
      </w:r>
      <w:r w:rsidR="001569DA" w:rsidRPr="00DF6BE7">
        <w:rPr>
          <w:rFonts w:ascii="Times New Roman" w:hAnsi="Times New Roman" w:cs="Times New Roman"/>
          <w:sz w:val="24"/>
          <w:szCs w:val="24"/>
        </w:rPr>
        <w:t xml:space="preserve">ações sociais, visando </w:t>
      </w:r>
      <w:r w:rsidR="00C73152" w:rsidRPr="00DF6BE7">
        <w:rPr>
          <w:rFonts w:ascii="Times New Roman" w:hAnsi="Times New Roman" w:cs="Times New Roman"/>
          <w:sz w:val="24"/>
          <w:szCs w:val="24"/>
        </w:rPr>
        <w:t>gera</w:t>
      </w:r>
      <w:r w:rsidR="00516C50" w:rsidRPr="00DF6BE7">
        <w:rPr>
          <w:rFonts w:ascii="Times New Roman" w:hAnsi="Times New Roman" w:cs="Times New Roman"/>
          <w:sz w:val="24"/>
          <w:szCs w:val="24"/>
        </w:rPr>
        <w:t xml:space="preserve">ção </w:t>
      </w:r>
      <w:r w:rsidR="001569DA" w:rsidRPr="00DF6BE7">
        <w:rPr>
          <w:rFonts w:ascii="Times New Roman" w:hAnsi="Times New Roman" w:cs="Times New Roman"/>
          <w:sz w:val="24"/>
          <w:szCs w:val="24"/>
        </w:rPr>
        <w:t xml:space="preserve">de </w:t>
      </w:r>
      <w:r w:rsidR="00516C50" w:rsidRPr="00DF6BE7">
        <w:rPr>
          <w:rFonts w:ascii="Times New Roman" w:hAnsi="Times New Roman" w:cs="Times New Roman"/>
          <w:sz w:val="24"/>
          <w:szCs w:val="24"/>
        </w:rPr>
        <w:t>valor corporativo</w:t>
      </w:r>
      <w:r w:rsidR="00477243" w:rsidRPr="00DF6BE7">
        <w:rPr>
          <w:rFonts w:ascii="Times New Roman" w:hAnsi="Times New Roman" w:cs="Times New Roman"/>
          <w:sz w:val="24"/>
          <w:szCs w:val="24"/>
        </w:rPr>
        <w:t>,</w:t>
      </w:r>
      <w:r w:rsidR="00516C50" w:rsidRPr="00DF6BE7">
        <w:rPr>
          <w:rFonts w:ascii="Times New Roman" w:hAnsi="Times New Roman" w:cs="Times New Roman"/>
          <w:sz w:val="24"/>
          <w:szCs w:val="24"/>
        </w:rPr>
        <w:t xml:space="preserve"> </w:t>
      </w:r>
      <w:r w:rsidR="00C73152" w:rsidRPr="00DF6BE7">
        <w:rPr>
          <w:rFonts w:ascii="Times New Roman" w:hAnsi="Times New Roman" w:cs="Times New Roman"/>
          <w:sz w:val="24"/>
          <w:szCs w:val="24"/>
        </w:rPr>
        <w:t>contrariamente à visão clássica que nega a obtenção.</w:t>
      </w:r>
      <w:r w:rsidR="005C345D" w:rsidRPr="00DF6BE7">
        <w:rPr>
          <w:rFonts w:ascii="Times New Roman" w:hAnsi="Times New Roman" w:cs="Times New Roman"/>
          <w:sz w:val="24"/>
          <w:szCs w:val="24"/>
        </w:rPr>
        <w:t xml:space="preserve"> </w:t>
      </w:r>
      <w:r w:rsidR="00C73152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 </w:t>
      </w:r>
    </w:p>
    <w:p w:rsidR="00C73152" w:rsidRPr="00DF6BE7" w:rsidRDefault="00F46030" w:rsidP="00981923">
      <w:pPr>
        <w:spacing w:after="0" w:line="360" w:lineRule="auto"/>
        <w:mirrorIndents/>
        <w:jc w:val="both"/>
        <w:rPr>
          <w:rStyle w:val="hps"/>
          <w:rFonts w:ascii="Times New Roman" w:hAnsi="Times New Roman" w:cs="Times New Roman"/>
          <w:sz w:val="24"/>
          <w:szCs w:val="24"/>
          <w:lang w:val="pt-PT"/>
        </w:rPr>
      </w:pPr>
      <w:r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lastRenderedPageBreak/>
        <w:t xml:space="preserve">          </w:t>
      </w:r>
      <w:r w:rsidR="00250C1B" w:rsidRPr="00DF6BE7">
        <w:rPr>
          <w:rFonts w:ascii="Times New Roman" w:hAnsi="Times New Roman" w:cs="Times New Roman"/>
          <w:b/>
          <w:sz w:val="24"/>
          <w:szCs w:val="24"/>
        </w:rPr>
        <w:t>M</w:t>
      </w:r>
      <w:r w:rsidR="00C73152" w:rsidRPr="00DF6BE7">
        <w:rPr>
          <w:rFonts w:ascii="Times New Roman" w:hAnsi="Times New Roman" w:cs="Times New Roman"/>
          <w:b/>
          <w:sz w:val="24"/>
          <w:szCs w:val="24"/>
        </w:rPr>
        <w:t xml:space="preserve">odelo </w:t>
      </w:r>
      <w:r w:rsidR="00D2271E" w:rsidRPr="00DF6BE7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C73152" w:rsidRPr="00DF6BE7">
        <w:rPr>
          <w:rFonts w:ascii="Times New Roman" w:hAnsi="Times New Roman" w:cs="Times New Roman"/>
          <w:b/>
          <w:sz w:val="24"/>
          <w:szCs w:val="24"/>
        </w:rPr>
        <w:t xml:space="preserve">Responsabilidade Social Corporativa de </w:t>
      </w:r>
      <w:proofErr w:type="spellStart"/>
      <w:r w:rsidR="00C73152" w:rsidRPr="00DF6BE7">
        <w:rPr>
          <w:rFonts w:ascii="Times New Roman" w:hAnsi="Times New Roman" w:cs="Times New Roman"/>
          <w:b/>
          <w:sz w:val="24"/>
          <w:szCs w:val="24"/>
        </w:rPr>
        <w:t>Mikkil</w:t>
      </w:r>
      <w:r w:rsidR="00175591" w:rsidRPr="00DF6BE7">
        <w:rPr>
          <w:rFonts w:ascii="Times New Roman" w:hAnsi="Times New Roman" w:cs="Times New Roman"/>
          <w:b/>
          <w:sz w:val="24"/>
          <w:szCs w:val="24"/>
        </w:rPr>
        <w:t>i</w:t>
      </w:r>
      <w:r w:rsidR="00C73152" w:rsidRPr="00DF6BE7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C73152" w:rsidRPr="00DF6BE7">
        <w:rPr>
          <w:rFonts w:ascii="Times New Roman" w:hAnsi="Times New Roman" w:cs="Times New Roman"/>
          <w:b/>
          <w:sz w:val="24"/>
          <w:szCs w:val="24"/>
        </w:rPr>
        <w:t xml:space="preserve"> (2003)</w:t>
      </w:r>
      <w:r w:rsidR="00D2271E" w:rsidRPr="00DF6BE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73152" w:rsidRPr="00DF6BE7">
        <w:rPr>
          <w:rFonts w:ascii="Times New Roman" w:hAnsi="Times New Roman" w:cs="Times New Roman"/>
          <w:sz w:val="24"/>
          <w:szCs w:val="24"/>
        </w:rPr>
        <w:t>trata-se d</w:t>
      </w:r>
      <w:r w:rsidR="00175591" w:rsidRPr="00DF6BE7">
        <w:rPr>
          <w:rFonts w:ascii="Times New Roman" w:hAnsi="Times New Roman" w:cs="Times New Roman"/>
          <w:sz w:val="24"/>
          <w:szCs w:val="24"/>
        </w:rPr>
        <w:t>a</w:t>
      </w:r>
      <w:r w:rsidR="00C73152" w:rsidRPr="00DF6BE7">
        <w:rPr>
          <w:rFonts w:ascii="Times New Roman" w:hAnsi="Times New Roman" w:cs="Times New Roman"/>
          <w:sz w:val="24"/>
          <w:szCs w:val="24"/>
        </w:rPr>
        <w:t xml:space="preserve"> </w:t>
      </w:r>
      <w:r w:rsidR="00477243" w:rsidRPr="00DF6BE7">
        <w:rPr>
          <w:rFonts w:ascii="Times New Roman" w:hAnsi="Times New Roman" w:cs="Times New Roman"/>
          <w:sz w:val="24"/>
          <w:szCs w:val="24"/>
        </w:rPr>
        <w:t>visão</w:t>
      </w:r>
      <w:r w:rsidR="00C73152" w:rsidRPr="00DF6BE7">
        <w:rPr>
          <w:rFonts w:ascii="Times New Roman" w:hAnsi="Times New Roman" w:cs="Times New Roman"/>
          <w:sz w:val="24"/>
          <w:szCs w:val="24"/>
        </w:rPr>
        <w:t xml:space="preserve"> global </w:t>
      </w:r>
      <w:r w:rsidR="005C345D" w:rsidRPr="00DF6BE7">
        <w:rPr>
          <w:rFonts w:ascii="Times New Roman" w:hAnsi="Times New Roman" w:cs="Times New Roman"/>
          <w:sz w:val="24"/>
          <w:szCs w:val="24"/>
        </w:rPr>
        <w:t xml:space="preserve">de RSC </w:t>
      </w:r>
      <w:r w:rsidR="00C73152" w:rsidRPr="00DF6BE7">
        <w:rPr>
          <w:rFonts w:ascii="Times New Roman" w:hAnsi="Times New Roman" w:cs="Times New Roman"/>
          <w:sz w:val="24"/>
          <w:szCs w:val="24"/>
        </w:rPr>
        <w:t>no ambiente</w:t>
      </w:r>
      <w:r w:rsidR="005C345D" w:rsidRPr="00DF6BE7">
        <w:rPr>
          <w:rFonts w:ascii="Times New Roman" w:hAnsi="Times New Roman" w:cs="Times New Roman"/>
          <w:sz w:val="24"/>
          <w:szCs w:val="24"/>
        </w:rPr>
        <w:t xml:space="preserve"> d</w:t>
      </w:r>
      <w:r w:rsidR="00C73152" w:rsidRPr="00DF6BE7">
        <w:rPr>
          <w:rFonts w:ascii="Times New Roman" w:hAnsi="Times New Roman" w:cs="Times New Roman"/>
          <w:sz w:val="24"/>
          <w:szCs w:val="24"/>
        </w:rPr>
        <w:t>os negócios</w:t>
      </w:r>
      <w:r w:rsidR="00477243" w:rsidRPr="00DF6BE7">
        <w:rPr>
          <w:rFonts w:ascii="Times New Roman" w:hAnsi="Times New Roman" w:cs="Times New Roman"/>
          <w:sz w:val="24"/>
          <w:szCs w:val="24"/>
        </w:rPr>
        <w:t xml:space="preserve"> e do</w:t>
      </w:r>
      <w:r w:rsidR="00C73152" w:rsidRPr="00DF6BE7">
        <w:rPr>
          <w:rFonts w:ascii="Times New Roman" w:hAnsi="Times New Roman" w:cs="Times New Roman"/>
          <w:sz w:val="24"/>
          <w:szCs w:val="24"/>
        </w:rPr>
        <w:t xml:space="preserve"> ambiente operacional da PSC, caracteriza</w:t>
      </w:r>
      <w:r w:rsidR="00477243" w:rsidRPr="00DF6BE7">
        <w:rPr>
          <w:rFonts w:ascii="Times New Roman" w:hAnsi="Times New Roman" w:cs="Times New Roman"/>
          <w:sz w:val="24"/>
          <w:szCs w:val="24"/>
        </w:rPr>
        <w:t>das p</w:t>
      </w:r>
      <w:r w:rsidR="00C73152" w:rsidRPr="00DF6BE7">
        <w:rPr>
          <w:rFonts w:ascii="Times New Roman" w:hAnsi="Times New Roman" w:cs="Times New Roman"/>
          <w:sz w:val="24"/>
          <w:szCs w:val="24"/>
        </w:rPr>
        <w:t>elos n</w:t>
      </w:r>
      <w:r w:rsidR="00743A0B" w:rsidRPr="00DF6BE7">
        <w:rPr>
          <w:rFonts w:ascii="Times New Roman" w:hAnsi="Times New Roman" w:cs="Times New Roman"/>
          <w:sz w:val="24"/>
          <w:szCs w:val="24"/>
        </w:rPr>
        <w:t>íveis de problemas dos</w:t>
      </w:r>
      <w:r w:rsidR="00477243" w:rsidRPr="00DF6BE7">
        <w:rPr>
          <w:rFonts w:ascii="Times New Roman" w:hAnsi="Times New Roman" w:cs="Times New Roman"/>
          <w:sz w:val="24"/>
          <w:szCs w:val="24"/>
        </w:rPr>
        <w:t xml:space="preserve"> critérios múltiplos</w:t>
      </w:r>
      <w:r w:rsidR="00C73152" w:rsidRPr="00DF6BE7">
        <w:rPr>
          <w:rFonts w:ascii="Times New Roman" w:hAnsi="Times New Roman" w:cs="Times New Roman"/>
          <w:sz w:val="24"/>
          <w:szCs w:val="24"/>
        </w:rPr>
        <w:t xml:space="preserve"> envolvendo </w:t>
      </w:r>
      <w:r w:rsidR="00477243" w:rsidRPr="00DF6BE7">
        <w:rPr>
          <w:rFonts w:ascii="Times New Roman" w:hAnsi="Times New Roman" w:cs="Times New Roman"/>
          <w:sz w:val="24"/>
          <w:szCs w:val="24"/>
        </w:rPr>
        <w:t xml:space="preserve">os </w:t>
      </w:r>
      <w:r w:rsidR="00C73152" w:rsidRPr="00DF6BE7">
        <w:rPr>
          <w:rFonts w:ascii="Times New Roman" w:hAnsi="Times New Roman" w:cs="Times New Roman"/>
          <w:i/>
          <w:sz w:val="24"/>
          <w:szCs w:val="24"/>
        </w:rPr>
        <w:t>stakeholders</w:t>
      </w:r>
      <w:r w:rsidR="00166A80" w:rsidRPr="00DF6BE7">
        <w:rPr>
          <w:rFonts w:ascii="Times New Roman" w:hAnsi="Times New Roman" w:cs="Times New Roman"/>
          <w:sz w:val="24"/>
          <w:szCs w:val="24"/>
        </w:rPr>
        <w:t>. Na análise da PSC considera</w:t>
      </w:r>
      <w:r w:rsidR="00743A0B" w:rsidRPr="00DF6BE7">
        <w:rPr>
          <w:rFonts w:ascii="Times New Roman" w:hAnsi="Times New Roman" w:cs="Times New Roman"/>
          <w:sz w:val="24"/>
          <w:szCs w:val="24"/>
        </w:rPr>
        <w:t xml:space="preserve"> o</w:t>
      </w:r>
      <w:r w:rsidR="00C73152" w:rsidRPr="00DF6BE7">
        <w:rPr>
          <w:rFonts w:ascii="Times New Roman" w:hAnsi="Times New Roman" w:cs="Times New Roman"/>
          <w:sz w:val="24"/>
          <w:szCs w:val="24"/>
        </w:rPr>
        <w:t xml:space="preserve"> negócio j</w:t>
      </w:r>
      <w:r w:rsidR="004C78C4" w:rsidRPr="00DF6BE7">
        <w:rPr>
          <w:rFonts w:ascii="Times New Roman" w:hAnsi="Times New Roman" w:cs="Times New Roman"/>
          <w:sz w:val="24"/>
          <w:szCs w:val="24"/>
        </w:rPr>
        <w:t xml:space="preserve">urídico, </w:t>
      </w:r>
      <w:r w:rsidR="00743A0B" w:rsidRPr="00DF6BE7">
        <w:rPr>
          <w:rFonts w:ascii="Times New Roman" w:hAnsi="Times New Roman" w:cs="Times New Roman"/>
          <w:sz w:val="24"/>
          <w:szCs w:val="24"/>
        </w:rPr>
        <w:t>o comportamento ético e a</w:t>
      </w:r>
      <w:r w:rsidR="00C73152" w:rsidRPr="00DF6BE7">
        <w:rPr>
          <w:rFonts w:ascii="Times New Roman" w:hAnsi="Times New Roman" w:cs="Times New Roman"/>
          <w:sz w:val="24"/>
          <w:szCs w:val="24"/>
        </w:rPr>
        <w:t xml:space="preserve"> não institucionali</w:t>
      </w:r>
      <w:r w:rsidR="004C78C4" w:rsidRPr="00DF6BE7">
        <w:rPr>
          <w:rFonts w:ascii="Times New Roman" w:hAnsi="Times New Roman" w:cs="Times New Roman"/>
          <w:sz w:val="24"/>
          <w:szCs w:val="24"/>
        </w:rPr>
        <w:t>zação dos códigos da sociedade</w:t>
      </w:r>
      <w:r w:rsidR="00C73152" w:rsidRPr="00DF6BE7">
        <w:rPr>
          <w:rFonts w:ascii="Times New Roman" w:hAnsi="Times New Roman" w:cs="Times New Roman"/>
          <w:sz w:val="24"/>
          <w:szCs w:val="24"/>
        </w:rPr>
        <w:t xml:space="preserve">. </w:t>
      </w:r>
      <w:r w:rsidR="00BC7DA3" w:rsidRPr="00DF6BE7">
        <w:rPr>
          <w:rFonts w:ascii="Times New Roman" w:hAnsi="Times New Roman" w:cs="Times New Roman"/>
          <w:sz w:val="24"/>
          <w:szCs w:val="24"/>
        </w:rPr>
        <w:t xml:space="preserve">O modelo refere </w:t>
      </w:r>
      <w:r w:rsidR="00C73152" w:rsidRPr="00DF6BE7">
        <w:rPr>
          <w:rFonts w:ascii="Times New Roman" w:hAnsi="Times New Roman" w:cs="Times New Roman"/>
          <w:sz w:val="24"/>
          <w:szCs w:val="24"/>
        </w:rPr>
        <w:t>a</w:t>
      </w:r>
      <w:r w:rsidR="00743A0B" w:rsidRPr="00DF6BE7">
        <w:rPr>
          <w:rFonts w:ascii="Times New Roman" w:hAnsi="Times New Roman" w:cs="Times New Roman"/>
          <w:sz w:val="24"/>
          <w:szCs w:val="24"/>
        </w:rPr>
        <w:t xml:space="preserve">o direcionamento das operações que </w:t>
      </w:r>
      <w:r w:rsidR="00C73152" w:rsidRPr="00DF6BE7">
        <w:rPr>
          <w:rFonts w:ascii="Times New Roman" w:hAnsi="Times New Roman" w:cs="Times New Roman"/>
          <w:sz w:val="24"/>
          <w:szCs w:val="24"/>
        </w:rPr>
        <w:t>inc</w:t>
      </w:r>
      <w:r w:rsidR="00166A80" w:rsidRPr="00DF6BE7">
        <w:rPr>
          <w:rFonts w:ascii="Times New Roman" w:hAnsi="Times New Roman" w:cs="Times New Roman"/>
          <w:sz w:val="24"/>
          <w:szCs w:val="24"/>
        </w:rPr>
        <w:t>luem as normas de boa cidadania do</w:t>
      </w:r>
      <w:r w:rsidR="00C73152" w:rsidRPr="00DF6BE7">
        <w:rPr>
          <w:rFonts w:ascii="Times New Roman" w:hAnsi="Times New Roman" w:cs="Times New Roman"/>
          <w:sz w:val="24"/>
          <w:szCs w:val="24"/>
        </w:rPr>
        <w:t xml:space="preserve"> ambiente operacional </w:t>
      </w:r>
      <w:r w:rsidR="00166A80" w:rsidRPr="00DF6BE7">
        <w:rPr>
          <w:rFonts w:ascii="Times New Roman" w:hAnsi="Times New Roman" w:cs="Times New Roman"/>
          <w:sz w:val="24"/>
          <w:szCs w:val="24"/>
        </w:rPr>
        <w:t xml:space="preserve">nos níveis </w:t>
      </w:r>
      <w:r w:rsidR="00C73152" w:rsidRPr="00DF6BE7">
        <w:rPr>
          <w:rFonts w:ascii="Times New Roman" w:hAnsi="Times New Roman" w:cs="Times New Roman"/>
          <w:sz w:val="24"/>
          <w:szCs w:val="24"/>
        </w:rPr>
        <w:t>loca</w:t>
      </w:r>
      <w:r w:rsidR="00166A80" w:rsidRPr="00DF6BE7">
        <w:rPr>
          <w:rFonts w:ascii="Times New Roman" w:hAnsi="Times New Roman" w:cs="Times New Roman"/>
          <w:sz w:val="24"/>
          <w:szCs w:val="24"/>
        </w:rPr>
        <w:t>l</w:t>
      </w:r>
      <w:r w:rsidR="00C73152" w:rsidRPr="00DF6BE7">
        <w:rPr>
          <w:rFonts w:ascii="Times New Roman" w:hAnsi="Times New Roman" w:cs="Times New Roman"/>
          <w:sz w:val="24"/>
          <w:szCs w:val="24"/>
        </w:rPr>
        <w:t xml:space="preserve">, nacional e internacional; nos </w:t>
      </w:r>
      <w:r w:rsidR="00C73152" w:rsidRPr="00DF6BE7">
        <w:rPr>
          <w:rFonts w:ascii="Times New Roman" w:hAnsi="Times New Roman" w:cs="Times New Roman"/>
          <w:i/>
          <w:sz w:val="24"/>
          <w:szCs w:val="24"/>
        </w:rPr>
        <w:t xml:space="preserve">stakeholders </w:t>
      </w:r>
      <w:r w:rsidR="00C73152" w:rsidRPr="00DF6BE7">
        <w:rPr>
          <w:rFonts w:ascii="Times New Roman" w:hAnsi="Times New Roman" w:cs="Times New Roman"/>
          <w:sz w:val="24"/>
          <w:szCs w:val="24"/>
        </w:rPr>
        <w:t xml:space="preserve">externos; nas práticas das funções e </w:t>
      </w:r>
      <w:r w:rsidR="00166A80" w:rsidRPr="00DF6BE7">
        <w:rPr>
          <w:rFonts w:ascii="Times New Roman" w:hAnsi="Times New Roman" w:cs="Times New Roman"/>
          <w:sz w:val="24"/>
          <w:szCs w:val="24"/>
        </w:rPr>
        <w:t xml:space="preserve">dos </w:t>
      </w:r>
      <w:r w:rsidR="00C73152" w:rsidRPr="00DF6BE7">
        <w:rPr>
          <w:rFonts w:ascii="Times New Roman" w:hAnsi="Times New Roman" w:cs="Times New Roman"/>
          <w:sz w:val="24"/>
          <w:szCs w:val="24"/>
        </w:rPr>
        <w:t>processos das unidades de produção</w:t>
      </w:r>
      <w:r w:rsidR="004C78C4" w:rsidRPr="00DF6BE7">
        <w:rPr>
          <w:rFonts w:ascii="Times New Roman" w:hAnsi="Times New Roman" w:cs="Times New Roman"/>
          <w:sz w:val="24"/>
          <w:szCs w:val="24"/>
        </w:rPr>
        <w:t>;</w:t>
      </w:r>
      <w:r w:rsidR="00C73152" w:rsidRPr="00DF6BE7">
        <w:rPr>
          <w:rFonts w:ascii="Times New Roman" w:hAnsi="Times New Roman" w:cs="Times New Roman"/>
          <w:sz w:val="24"/>
          <w:szCs w:val="24"/>
        </w:rPr>
        <w:t xml:space="preserve"> nos aspectos técnico</w:t>
      </w:r>
      <w:r w:rsidR="003E7CC0" w:rsidRPr="00DF6BE7">
        <w:rPr>
          <w:rFonts w:ascii="Times New Roman" w:hAnsi="Times New Roman" w:cs="Times New Roman"/>
          <w:sz w:val="24"/>
          <w:szCs w:val="24"/>
        </w:rPr>
        <w:t>s</w:t>
      </w:r>
      <w:r w:rsidR="00C73152" w:rsidRPr="00DF6BE7">
        <w:rPr>
          <w:rFonts w:ascii="Times New Roman" w:hAnsi="Times New Roman" w:cs="Times New Roman"/>
          <w:sz w:val="24"/>
          <w:szCs w:val="24"/>
        </w:rPr>
        <w:t>, econômico-financeiro, amb</w:t>
      </w:r>
      <w:r w:rsidR="00166A80" w:rsidRPr="00DF6BE7">
        <w:rPr>
          <w:rFonts w:ascii="Times New Roman" w:hAnsi="Times New Roman" w:cs="Times New Roman"/>
          <w:sz w:val="24"/>
          <w:szCs w:val="24"/>
        </w:rPr>
        <w:t>i</w:t>
      </w:r>
      <w:r w:rsidR="00F1157E" w:rsidRPr="00DF6BE7">
        <w:rPr>
          <w:rFonts w:ascii="Times New Roman" w:hAnsi="Times New Roman" w:cs="Times New Roman"/>
          <w:sz w:val="24"/>
          <w:szCs w:val="24"/>
        </w:rPr>
        <w:t>ental, sociocultural e político, a fim</w:t>
      </w:r>
      <w:r w:rsidR="00C73152" w:rsidRPr="00DF6BE7">
        <w:rPr>
          <w:rFonts w:ascii="Times New Roman" w:hAnsi="Times New Roman" w:cs="Times New Roman"/>
          <w:sz w:val="24"/>
          <w:szCs w:val="24"/>
        </w:rPr>
        <w:t xml:space="preserve"> de concretizar </w:t>
      </w:r>
      <w:r w:rsidR="004C78C4" w:rsidRPr="00DF6BE7">
        <w:rPr>
          <w:rFonts w:ascii="Times New Roman" w:hAnsi="Times New Roman" w:cs="Times New Roman"/>
          <w:sz w:val="24"/>
          <w:szCs w:val="24"/>
        </w:rPr>
        <w:t xml:space="preserve">a </w:t>
      </w:r>
      <w:r w:rsidR="00C73152" w:rsidRPr="00DF6BE7">
        <w:rPr>
          <w:rFonts w:ascii="Times New Roman" w:hAnsi="Times New Roman" w:cs="Times New Roman"/>
          <w:sz w:val="24"/>
          <w:szCs w:val="24"/>
        </w:rPr>
        <w:t xml:space="preserve">aceitabilidade das práticas sociais, ambientais e econômicas, que descrevem os problemas </w:t>
      </w:r>
      <w:r w:rsidR="00166A80" w:rsidRPr="00DF6BE7">
        <w:rPr>
          <w:rFonts w:ascii="Times New Roman" w:hAnsi="Times New Roman" w:cs="Times New Roman"/>
          <w:sz w:val="24"/>
          <w:szCs w:val="24"/>
        </w:rPr>
        <w:t>de</w:t>
      </w:r>
      <w:r w:rsidR="00C73152" w:rsidRPr="00DF6BE7">
        <w:rPr>
          <w:rFonts w:ascii="Times New Roman" w:hAnsi="Times New Roman" w:cs="Times New Roman"/>
          <w:sz w:val="24"/>
          <w:szCs w:val="24"/>
        </w:rPr>
        <w:t xml:space="preserve"> a</w:t>
      </w:r>
      <w:r w:rsidR="00166A80" w:rsidRPr="00DF6BE7">
        <w:rPr>
          <w:rFonts w:ascii="Times New Roman" w:hAnsi="Times New Roman" w:cs="Times New Roman"/>
          <w:sz w:val="24"/>
          <w:szCs w:val="24"/>
        </w:rPr>
        <w:t>nálise dos critérios múltiplos dos</w:t>
      </w:r>
      <w:r w:rsidR="00C73152" w:rsidRPr="00DF6BE7">
        <w:rPr>
          <w:rFonts w:ascii="Times New Roman" w:hAnsi="Times New Roman" w:cs="Times New Roman"/>
          <w:sz w:val="24"/>
          <w:szCs w:val="24"/>
        </w:rPr>
        <w:t xml:space="preserve"> </w:t>
      </w:r>
      <w:r w:rsidR="00C73152" w:rsidRPr="00DF6BE7">
        <w:rPr>
          <w:rFonts w:ascii="Times New Roman" w:hAnsi="Times New Roman" w:cs="Times New Roman"/>
          <w:i/>
          <w:sz w:val="24"/>
          <w:szCs w:val="24"/>
        </w:rPr>
        <w:t>stakeholders</w:t>
      </w:r>
      <w:r w:rsidR="00C73152" w:rsidRPr="00DF6BE7">
        <w:rPr>
          <w:rFonts w:ascii="Times New Roman" w:hAnsi="Times New Roman" w:cs="Times New Roman"/>
          <w:sz w:val="24"/>
          <w:szCs w:val="24"/>
        </w:rPr>
        <w:t>.</w:t>
      </w:r>
    </w:p>
    <w:p w:rsidR="000D3FC5" w:rsidRPr="00DF6BE7" w:rsidRDefault="00F46030" w:rsidP="00981923">
      <w:pPr>
        <w:spacing w:after="0" w:line="360" w:lineRule="auto"/>
        <w:mirrorIndents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DF6BE7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250C1B" w:rsidRPr="00DF6BE7">
        <w:rPr>
          <w:rFonts w:ascii="Times New Roman" w:hAnsi="Times New Roman" w:cs="Times New Roman"/>
          <w:b/>
          <w:sz w:val="24"/>
          <w:szCs w:val="24"/>
        </w:rPr>
        <w:t>M</w:t>
      </w:r>
      <w:r w:rsidR="00C73152" w:rsidRPr="00DF6BE7">
        <w:rPr>
          <w:rFonts w:ascii="Times New Roman" w:hAnsi="Times New Roman" w:cs="Times New Roman"/>
          <w:b/>
          <w:sz w:val="24"/>
          <w:szCs w:val="24"/>
        </w:rPr>
        <w:t>odelo de VBA (</w:t>
      </w:r>
      <w:proofErr w:type="spellStart"/>
      <w:r w:rsidR="00C73152" w:rsidRPr="00DF6BE7">
        <w:rPr>
          <w:rFonts w:ascii="Times New Roman" w:hAnsi="Times New Roman" w:cs="Times New Roman"/>
          <w:b/>
          <w:i/>
          <w:sz w:val="24"/>
          <w:szCs w:val="24"/>
        </w:rPr>
        <w:t>Value</w:t>
      </w:r>
      <w:proofErr w:type="spellEnd"/>
      <w:r w:rsidR="00C73152" w:rsidRPr="00DF6BE7">
        <w:rPr>
          <w:rFonts w:ascii="Times New Roman" w:hAnsi="Times New Roman" w:cs="Times New Roman"/>
          <w:b/>
          <w:i/>
          <w:sz w:val="24"/>
          <w:szCs w:val="24"/>
        </w:rPr>
        <w:t xml:space="preserve">, Balance, </w:t>
      </w:r>
      <w:proofErr w:type="spellStart"/>
      <w:r w:rsidR="00C73152" w:rsidRPr="00DF6BE7">
        <w:rPr>
          <w:rFonts w:ascii="Times New Roman" w:hAnsi="Times New Roman" w:cs="Times New Roman"/>
          <w:b/>
          <w:i/>
          <w:sz w:val="24"/>
          <w:szCs w:val="24"/>
        </w:rPr>
        <w:t>Accountability</w:t>
      </w:r>
      <w:proofErr w:type="spellEnd"/>
      <w:r w:rsidR="00C73152" w:rsidRPr="00DF6BE7">
        <w:rPr>
          <w:rFonts w:ascii="Times New Roman" w:hAnsi="Times New Roman" w:cs="Times New Roman"/>
          <w:b/>
          <w:sz w:val="24"/>
          <w:szCs w:val="24"/>
        </w:rPr>
        <w:t xml:space="preserve">) de Schwartz e Carroll </w:t>
      </w:r>
      <w:r w:rsidR="00C73152" w:rsidRPr="00DF6BE7">
        <w:rPr>
          <w:rStyle w:val="hps"/>
          <w:rFonts w:ascii="Times New Roman" w:hAnsi="Times New Roman" w:cs="Times New Roman"/>
          <w:b/>
          <w:sz w:val="24"/>
          <w:szCs w:val="24"/>
        </w:rPr>
        <w:t>(2007)</w:t>
      </w:r>
      <w:r w:rsidR="00512690" w:rsidRPr="00DF6BE7">
        <w:rPr>
          <w:rStyle w:val="hps"/>
          <w:rFonts w:ascii="Times New Roman" w:hAnsi="Times New Roman" w:cs="Times New Roman"/>
          <w:b/>
          <w:sz w:val="24"/>
          <w:szCs w:val="24"/>
        </w:rPr>
        <w:t xml:space="preserve">: </w:t>
      </w:r>
      <w:r w:rsidR="00512690" w:rsidRPr="00DF6BE7">
        <w:rPr>
          <w:rStyle w:val="hps"/>
          <w:rFonts w:ascii="Times New Roman" w:hAnsi="Times New Roman" w:cs="Times New Roman"/>
          <w:sz w:val="24"/>
          <w:szCs w:val="24"/>
        </w:rPr>
        <w:t>basearam</w:t>
      </w:r>
      <w:r w:rsidR="00C73152" w:rsidRPr="00DF6BE7">
        <w:rPr>
          <w:rStyle w:val="hps"/>
          <w:rFonts w:ascii="Times New Roman" w:hAnsi="Times New Roman" w:cs="Times New Roman"/>
          <w:sz w:val="24"/>
          <w:szCs w:val="24"/>
        </w:rPr>
        <w:t xml:space="preserve">-se </w:t>
      </w:r>
      <w:r w:rsidR="00471C0C" w:rsidRPr="00DF6BE7">
        <w:rPr>
          <w:rStyle w:val="hps"/>
          <w:rFonts w:ascii="Times New Roman" w:hAnsi="Times New Roman" w:cs="Times New Roman"/>
          <w:sz w:val="24"/>
          <w:szCs w:val="24"/>
        </w:rPr>
        <w:t>nas</w:t>
      </w:r>
      <w:r w:rsidR="00C73152" w:rsidRPr="00DF6BE7">
        <w:rPr>
          <w:rStyle w:val="hps"/>
          <w:rFonts w:ascii="Times New Roman" w:hAnsi="Times New Roman" w:cs="Times New Roman"/>
          <w:sz w:val="24"/>
          <w:szCs w:val="24"/>
        </w:rPr>
        <w:t xml:space="preserve"> atividades integradas </w:t>
      </w:r>
      <w:r w:rsidR="00166A80" w:rsidRPr="00DF6BE7">
        <w:rPr>
          <w:rStyle w:val="hps"/>
          <w:rFonts w:ascii="Times New Roman" w:hAnsi="Times New Roman" w:cs="Times New Roman"/>
          <w:sz w:val="24"/>
          <w:szCs w:val="24"/>
        </w:rPr>
        <w:t>pelo</w:t>
      </w:r>
      <w:r w:rsidR="00C73152" w:rsidRPr="00DF6BE7">
        <w:rPr>
          <w:rStyle w:val="hps"/>
          <w:rFonts w:ascii="Times New Roman" w:hAnsi="Times New Roman" w:cs="Times New Roman"/>
          <w:sz w:val="24"/>
          <w:szCs w:val="24"/>
        </w:rPr>
        <w:t xml:space="preserve"> diagrama </w:t>
      </w:r>
      <w:r w:rsidR="00512690" w:rsidRPr="00DF6BE7">
        <w:rPr>
          <w:rStyle w:val="hps"/>
          <w:rFonts w:ascii="Times New Roman" w:hAnsi="Times New Roman" w:cs="Times New Roman"/>
          <w:sz w:val="24"/>
          <w:szCs w:val="24"/>
        </w:rPr>
        <w:t xml:space="preserve">dos </w:t>
      </w:r>
      <w:r w:rsidR="00C73152" w:rsidRPr="00DF6BE7">
        <w:rPr>
          <w:rStyle w:val="hps"/>
          <w:rFonts w:ascii="Times New Roman" w:hAnsi="Times New Roman" w:cs="Times New Roman"/>
          <w:sz w:val="24"/>
          <w:szCs w:val="24"/>
        </w:rPr>
        <w:t>temas reconhecidos, com</w:t>
      </w:r>
      <w:r w:rsidR="00166A80" w:rsidRPr="00DF6BE7">
        <w:rPr>
          <w:rStyle w:val="hps"/>
          <w:rFonts w:ascii="Times New Roman" w:hAnsi="Times New Roman" w:cs="Times New Roman"/>
          <w:sz w:val="24"/>
          <w:szCs w:val="24"/>
        </w:rPr>
        <w:t>plementares e interdependentes dos</w:t>
      </w:r>
      <w:r w:rsidR="00C73152" w:rsidRPr="00DF6BE7">
        <w:rPr>
          <w:rStyle w:val="hps"/>
          <w:rFonts w:ascii="Times New Roman" w:hAnsi="Times New Roman" w:cs="Times New Roman"/>
          <w:sz w:val="24"/>
          <w:szCs w:val="24"/>
        </w:rPr>
        <w:t xml:space="preserve"> construtos de RSC, assim considerados: ética corporativa, administração dos </w:t>
      </w:r>
      <w:r w:rsidR="00C73152" w:rsidRPr="00DF6BE7">
        <w:rPr>
          <w:rStyle w:val="hps"/>
          <w:rFonts w:ascii="Times New Roman" w:hAnsi="Times New Roman" w:cs="Times New Roman"/>
          <w:i/>
          <w:sz w:val="24"/>
          <w:szCs w:val="24"/>
        </w:rPr>
        <w:t>stakeholders</w:t>
      </w:r>
      <w:r w:rsidR="00C73152" w:rsidRPr="00DF6BE7">
        <w:rPr>
          <w:rStyle w:val="hps"/>
          <w:rFonts w:ascii="Times New Roman" w:hAnsi="Times New Roman" w:cs="Times New Roman"/>
          <w:sz w:val="24"/>
          <w:szCs w:val="24"/>
        </w:rPr>
        <w:t>, sustentabilidade e cidadania corporativa. Es</w:t>
      </w:r>
      <w:r w:rsidR="00557B16" w:rsidRPr="00DF6BE7">
        <w:rPr>
          <w:rStyle w:val="hps"/>
          <w:rFonts w:ascii="Times New Roman" w:hAnsi="Times New Roman" w:cs="Times New Roman"/>
          <w:sz w:val="24"/>
          <w:szCs w:val="24"/>
        </w:rPr>
        <w:t>s</w:t>
      </w:r>
      <w:r w:rsidR="00C73152" w:rsidRPr="00DF6BE7">
        <w:rPr>
          <w:rStyle w:val="hps"/>
          <w:rFonts w:ascii="Times New Roman" w:hAnsi="Times New Roman" w:cs="Times New Roman"/>
          <w:sz w:val="24"/>
          <w:szCs w:val="24"/>
        </w:rPr>
        <w:t>es construtos são justapostos por três conceitos centrais: valor, equilíbrio e responsabilidade.</w:t>
      </w:r>
      <w:r w:rsidR="00166A80" w:rsidRPr="00DF6BE7">
        <w:rPr>
          <w:rStyle w:val="hps"/>
          <w:rFonts w:ascii="Times New Roman" w:hAnsi="Times New Roman" w:cs="Times New Roman"/>
          <w:sz w:val="24"/>
          <w:szCs w:val="24"/>
        </w:rPr>
        <w:t xml:space="preserve"> O</w:t>
      </w:r>
      <w:r w:rsidR="00C73152" w:rsidRPr="00DF6BE7">
        <w:rPr>
          <w:rStyle w:val="hps"/>
          <w:rFonts w:ascii="Times New Roman" w:hAnsi="Times New Roman" w:cs="Times New Roman"/>
          <w:sz w:val="24"/>
          <w:szCs w:val="24"/>
        </w:rPr>
        <w:t xml:space="preserve"> modelo </w:t>
      </w:r>
      <w:r w:rsidR="00471C0C" w:rsidRPr="00DF6BE7">
        <w:rPr>
          <w:rStyle w:val="hps"/>
          <w:rFonts w:ascii="Times New Roman" w:hAnsi="Times New Roman" w:cs="Times New Roman"/>
          <w:sz w:val="24"/>
          <w:szCs w:val="24"/>
        </w:rPr>
        <w:t xml:space="preserve">vincula-se </w:t>
      </w:r>
      <w:r w:rsidR="00C73152" w:rsidRPr="00DF6BE7">
        <w:rPr>
          <w:rStyle w:val="hps"/>
          <w:rFonts w:ascii="Times New Roman" w:hAnsi="Times New Roman" w:cs="Times New Roman"/>
          <w:sz w:val="24"/>
          <w:szCs w:val="24"/>
        </w:rPr>
        <w:t xml:space="preserve">às obrigações e </w:t>
      </w:r>
      <w:r w:rsidR="00557B16" w:rsidRPr="00DF6BE7">
        <w:rPr>
          <w:rStyle w:val="hps"/>
          <w:rFonts w:ascii="Times New Roman" w:hAnsi="Times New Roman" w:cs="Times New Roman"/>
          <w:sz w:val="24"/>
          <w:szCs w:val="24"/>
        </w:rPr>
        <w:t>a</w:t>
      </w:r>
      <w:r w:rsidR="00C73152" w:rsidRPr="00DF6BE7">
        <w:rPr>
          <w:rStyle w:val="hps"/>
          <w:rFonts w:ascii="Times New Roman" w:hAnsi="Times New Roman" w:cs="Times New Roman"/>
          <w:sz w:val="24"/>
          <w:szCs w:val="24"/>
        </w:rPr>
        <w:t xml:space="preserve">os benefícios </w:t>
      </w:r>
      <w:r w:rsidR="00166A80" w:rsidRPr="00DF6BE7">
        <w:rPr>
          <w:rStyle w:val="hps"/>
          <w:rFonts w:ascii="Times New Roman" w:hAnsi="Times New Roman" w:cs="Times New Roman"/>
          <w:sz w:val="24"/>
          <w:szCs w:val="24"/>
        </w:rPr>
        <w:t>da</w:t>
      </w:r>
      <w:r w:rsidR="00C73152" w:rsidRPr="00DF6BE7">
        <w:rPr>
          <w:rStyle w:val="hps"/>
          <w:rFonts w:ascii="Times New Roman" w:hAnsi="Times New Roman" w:cs="Times New Roman"/>
          <w:sz w:val="24"/>
          <w:szCs w:val="24"/>
        </w:rPr>
        <w:t xml:space="preserve"> sociedade, </w:t>
      </w:r>
      <w:r w:rsidR="00166A80" w:rsidRPr="00DF6BE7">
        <w:rPr>
          <w:rStyle w:val="hps"/>
          <w:rFonts w:ascii="Times New Roman" w:hAnsi="Times New Roman" w:cs="Times New Roman"/>
          <w:sz w:val="24"/>
          <w:szCs w:val="24"/>
        </w:rPr>
        <w:t>com</w:t>
      </w:r>
      <w:r w:rsidR="00C73152" w:rsidRPr="00DF6BE7">
        <w:rPr>
          <w:rStyle w:val="hps"/>
          <w:rFonts w:ascii="Times New Roman" w:hAnsi="Times New Roman" w:cs="Times New Roman"/>
          <w:sz w:val="24"/>
          <w:szCs w:val="24"/>
        </w:rPr>
        <w:t xml:space="preserve"> equilíbrio dos processos dos </w:t>
      </w:r>
      <w:r w:rsidR="00C73152" w:rsidRPr="00DF6BE7">
        <w:rPr>
          <w:rStyle w:val="hps"/>
          <w:rFonts w:ascii="Times New Roman" w:hAnsi="Times New Roman" w:cs="Times New Roman"/>
          <w:i/>
          <w:sz w:val="24"/>
          <w:szCs w:val="24"/>
        </w:rPr>
        <w:t>stakeholders</w:t>
      </w:r>
      <w:r w:rsidR="00166A80" w:rsidRPr="00DF6BE7">
        <w:rPr>
          <w:rStyle w:val="hps"/>
          <w:rFonts w:ascii="Times New Roman" w:hAnsi="Times New Roman" w:cs="Times New Roman"/>
          <w:sz w:val="24"/>
          <w:szCs w:val="24"/>
        </w:rPr>
        <w:t xml:space="preserve"> e</w:t>
      </w:r>
      <w:r w:rsidR="00C73152" w:rsidRPr="00DF6BE7">
        <w:rPr>
          <w:rStyle w:val="hps"/>
          <w:rFonts w:ascii="Times New Roman" w:hAnsi="Times New Roman" w:cs="Times New Roman"/>
          <w:sz w:val="24"/>
          <w:szCs w:val="24"/>
        </w:rPr>
        <w:t xml:space="preserve"> ligado </w:t>
      </w:r>
      <w:r w:rsidR="00557B16" w:rsidRPr="00DF6BE7">
        <w:rPr>
          <w:rStyle w:val="hps"/>
          <w:rFonts w:ascii="Times New Roman" w:hAnsi="Times New Roman" w:cs="Times New Roman"/>
          <w:sz w:val="24"/>
          <w:szCs w:val="24"/>
        </w:rPr>
        <w:t>a</w:t>
      </w:r>
      <w:r w:rsidR="00166A80" w:rsidRPr="00DF6BE7">
        <w:rPr>
          <w:rStyle w:val="hps"/>
          <w:rFonts w:ascii="Times New Roman" w:hAnsi="Times New Roman" w:cs="Times New Roman"/>
          <w:sz w:val="24"/>
          <w:szCs w:val="24"/>
        </w:rPr>
        <w:t>o</w:t>
      </w:r>
      <w:r w:rsidR="00C73152" w:rsidRPr="00DF6BE7">
        <w:rPr>
          <w:rStyle w:val="hps"/>
          <w:rFonts w:ascii="Times New Roman" w:hAnsi="Times New Roman" w:cs="Times New Roman"/>
          <w:sz w:val="24"/>
          <w:szCs w:val="24"/>
        </w:rPr>
        <w:t xml:space="preserve"> ambiente natural com ética e equidade. </w:t>
      </w:r>
      <w:r w:rsidR="00166A80" w:rsidRPr="00DF6BE7">
        <w:rPr>
          <w:rStyle w:val="hps"/>
          <w:rFonts w:ascii="Times New Roman" w:hAnsi="Times New Roman" w:cs="Times New Roman"/>
          <w:sz w:val="24"/>
          <w:szCs w:val="24"/>
        </w:rPr>
        <w:t>O</w:t>
      </w:r>
      <w:r w:rsidR="00C73152" w:rsidRPr="00DF6BE7">
        <w:rPr>
          <w:rStyle w:val="hps"/>
          <w:rFonts w:ascii="Times New Roman" w:hAnsi="Times New Roman" w:cs="Times New Roman"/>
          <w:sz w:val="24"/>
          <w:szCs w:val="24"/>
        </w:rPr>
        <w:t xml:space="preserve"> processo dos </w:t>
      </w:r>
      <w:r w:rsidR="00C73152" w:rsidRPr="00DF6BE7">
        <w:rPr>
          <w:rStyle w:val="hps"/>
          <w:rFonts w:ascii="Times New Roman" w:hAnsi="Times New Roman" w:cs="Times New Roman"/>
          <w:i/>
          <w:sz w:val="24"/>
          <w:szCs w:val="24"/>
        </w:rPr>
        <w:t>stakeholders</w:t>
      </w:r>
      <w:r w:rsidR="00C73152" w:rsidRPr="00DF6BE7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166A80" w:rsidRPr="00DF6BE7">
        <w:rPr>
          <w:rStyle w:val="hps"/>
          <w:rFonts w:ascii="Times New Roman" w:hAnsi="Times New Roman" w:cs="Times New Roman"/>
          <w:sz w:val="24"/>
          <w:szCs w:val="24"/>
        </w:rPr>
        <w:t>consiste na</w:t>
      </w:r>
      <w:r w:rsidR="00C73152" w:rsidRPr="00DF6BE7">
        <w:rPr>
          <w:rStyle w:val="hps"/>
          <w:rFonts w:ascii="Times New Roman" w:hAnsi="Times New Roman" w:cs="Times New Roman"/>
          <w:sz w:val="24"/>
          <w:szCs w:val="24"/>
        </w:rPr>
        <w:t xml:space="preserve"> p</w:t>
      </w:r>
      <w:r w:rsidR="00166A80" w:rsidRPr="00DF6BE7">
        <w:rPr>
          <w:rStyle w:val="hps"/>
          <w:rFonts w:ascii="Times New Roman" w:hAnsi="Times New Roman" w:cs="Times New Roman"/>
          <w:sz w:val="24"/>
          <w:szCs w:val="24"/>
        </w:rPr>
        <w:t xml:space="preserve">restação de contas à sociedade </w:t>
      </w:r>
      <w:r w:rsidR="00026CF7" w:rsidRPr="00DF6BE7">
        <w:rPr>
          <w:rStyle w:val="hps"/>
          <w:rFonts w:ascii="Times New Roman" w:hAnsi="Times New Roman" w:cs="Times New Roman"/>
          <w:sz w:val="24"/>
          <w:szCs w:val="24"/>
        </w:rPr>
        <w:t xml:space="preserve">através valores sustentáveis, </w:t>
      </w:r>
      <w:r w:rsidR="00C73152" w:rsidRPr="00DF6BE7">
        <w:rPr>
          <w:rStyle w:val="hps"/>
          <w:rFonts w:ascii="Times New Roman" w:hAnsi="Times New Roman" w:cs="Times New Roman"/>
          <w:sz w:val="24"/>
          <w:szCs w:val="24"/>
        </w:rPr>
        <w:t xml:space="preserve">com equilíbrio </w:t>
      </w:r>
      <w:r w:rsidR="00166A80" w:rsidRPr="00DF6BE7">
        <w:rPr>
          <w:rStyle w:val="hps"/>
          <w:rFonts w:ascii="Times New Roman" w:hAnsi="Times New Roman" w:cs="Times New Roman"/>
          <w:sz w:val="24"/>
          <w:szCs w:val="24"/>
        </w:rPr>
        <w:t>na</w:t>
      </w:r>
      <w:r w:rsidR="00C73152" w:rsidRPr="00DF6BE7">
        <w:rPr>
          <w:rStyle w:val="hps"/>
          <w:rFonts w:ascii="Times New Roman" w:hAnsi="Times New Roman" w:cs="Times New Roman"/>
          <w:sz w:val="24"/>
          <w:szCs w:val="24"/>
        </w:rPr>
        <w:t xml:space="preserve"> responsabilidade </w:t>
      </w:r>
      <w:r w:rsidR="00166A80" w:rsidRPr="00DF6BE7">
        <w:rPr>
          <w:rStyle w:val="hps"/>
          <w:rFonts w:ascii="Times New Roman" w:hAnsi="Times New Roman" w:cs="Times New Roman"/>
          <w:sz w:val="24"/>
          <w:szCs w:val="24"/>
        </w:rPr>
        <w:t>normativa</w:t>
      </w:r>
      <w:r w:rsidR="00C73152" w:rsidRPr="00DF6BE7">
        <w:rPr>
          <w:rStyle w:val="hps"/>
          <w:rFonts w:ascii="Times New Roman" w:hAnsi="Times New Roman" w:cs="Times New Roman"/>
          <w:sz w:val="24"/>
          <w:szCs w:val="24"/>
        </w:rPr>
        <w:t>.</w:t>
      </w:r>
    </w:p>
    <w:p w:rsidR="00C73152" w:rsidRPr="00DF6BE7" w:rsidRDefault="00C73152" w:rsidP="00981923">
      <w:pPr>
        <w:spacing w:after="0" w:line="36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F6BE7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F46030" w:rsidRPr="00DF6BE7">
        <w:rPr>
          <w:rStyle w:val="hps"/>
          <w:rFonts w:ascii="Times New Roman" w:hAnsi="Times New Roman" w:cs="Times New Roman"/>
          <w:sz w:val="24"/>
          <w:szCs w:val="24"/>
        </w:rPr>
        <w:t xml:space="preserve">           </w:t>
      </w:r>
      <w:r w:rsidRPr="00DF6BE7">
        <w:rPr>
          <w:rFonts w:ascii="Times New Roman" w:hAnsi="Times New Roman" w:cs="Times New Roman"/>
          <w:b/>
          <w:sz w:val="24"/>
          <w:szCs w:val="24"/>
        </w:rPr>
        <w:t>Modelo de Performance Social Corporativa de J</w:t>
      </w:r>
      <w:r w:rsidRPr="00DF6BE7">
        <w:rPr>
          <w:rStyle w:val="hps"/>
          <w:rFonts w:ascii="Times New Roman" w:hAnsi="Times New Roman" w:cs="Times New Roman"/>
          <w:b/>
          <w:sz w:val="24"/>
          <w:szCs w:val="24"/>
          <w:lang w:val="pt-PT"/>
        </w:rPr>
        <w:t>amali e Mirshak (2007)</w:t>
      </w:r>
      <w:r w:rsidR="007B7504" w:rsidRPr="00DF6BE7">
        <w:rPr>
          <w:rStyle w:val="hps"/>
          <w:rFonts w:ascii="Times New Roman" w:hAnsi="Times New Roman" w:cs="Times New Roman"/>
          <w:b/>
          <w:sz w:val="24"/>
          <w:szCs w:val="24"/>
          <w:lang w:val="pt-PT"/>
        </w:rPr>
        <w:t xml:space="preserve">: </w:t>
      </w:r>
      <w:r w:rsidR="00604713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>interrelaciona-se a</w:t>
      </w:r>
      <w:r w:rsidR="00A63F8E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PSC </w:t>
      </w:r>
      <w:r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>de Carroll (1979) e Wood (1991) examinando as práticas corporativas pelos gestores e respon</w:t>
      </w:r>
      <w:r w:rsidR="00A63F8E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>sáves</w:t>
      </w:r>
      <w:r w:rsidR="007B7504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e </w:t>
      </w:r>
      <w:r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considerando as questões filantrópicas, de forma abrangente e consistente. </w:t>
      </w:r>
      <w:r w:rsidRPr="00DF6BE7">
        <w:rPr>
          <w:rFonts w:ascii="Times New Roman" w:hAnsi="Times New Roman" w:cs="Times New Roman"/>
          <w:sz w:val="24"/>
          <w:szCs w:val="24"/>
        </w:rPr>
        <w:t>Para monitorar os relacionamentos dos grupos propõe</w:t>
      </w:r>
      <w:r w:rsidR="00A63F8E" w:rsidRPr="00DF6BE7">
        <w:rPr>
          <w:rFonts w:ascii="Times New Roman" w:hAnsi="Times New Roman" w:cs="Times New Roman"/>
          <w:sz w:val="24"/>
          <w:szCs w:val="24"/>
        </w:rPr>
        <w:t>m</w:t>
      </w:r>
      <w:r w:rsidR="007B7504" w:rsidRPr="00DF6BE7">
        <w:rPr>
          <w:rFonts w:ascii="Times New Roman" w:hAnsi="Times New Roman" w:cs="Times New Roman"/>
          <w:sz w:val="24"/>
          <w:szCs w:val="24"/>
        </w:rPr>
        <w:t xml:space="preserve"> </w:t>
      </w:r>
      <w:r w:rsidR="00A63F8E" w:rsidRPr="00DF6BE7">
        <w:rPr>
          <w:rFonts w:ascii="Times New Roman" w:hAnsi="Times New Roman" w:cs="Times New Roman"/>
          <w:sz w:val="24"/>
          <w:szCs w:val="24"/>
        </w:rPr>
        <w:t>ao</w:t>
      </w:r>
      <w:r w:rsidRPr="00DF6BE7">
        <w:rPr>
          <w:rFonts w:ascii="Times New Roman" w:hAnsi="Times New Roman" w:cs="Times New Roman"/>
          <w:sz w:val="24"/>
          <w:szCs w:val="24"/>
        </w:rPr>
        <w:t>s gestores o monitor</w:t>
      </w:r>
      <w:r w:rsidR="00A63F8E" w:rsidRPr="00DF6BE7">
        <w:rPr>
          <w:rFonts w:ascii="Times New Roman" w:hAnsi="Times New Roman" w:cs="Times New Roman"/>
          <w:sz w:val="24"/>
          <w:szCs w:val="24"/>
        </w:rPr>
        <w:t>amento das</w:t>
      </w:r>
      <w:r w:rsidRPr="00DF6BE7">
        <w:rPr>
          <w:rFonts w:ascii="Times New Roman" w:hAnsi="Times New Roman" w:cs="Times New Roman"/>
          <w:sz w:val="24"/>
          <w:szCs w:val="24"/>
        </w:rPr>
        <w:t xml:space="preserve"> novas realidades, de modo a gerenciar relacionamentos dos grupos específicos dos </w:t>
      </w:r>
      <w:r w:rsidRPr="00DF6BE7">
        <w:rPr>
          <w:rFonts w:ascii="Times New Roman" w:hAnsi="Times New Roman" w:cs="Times New Roman"/>
          <w:i/>
          <w:sz w:val="24"/>
          <w:szCs w:val="24"/>
        </w:rPr>
        <w:t>stakeholders</w:t>
      </w:r>
      <w:r w:rsidR="007B7504" w:rsidRPr="00DF6BE7">
        <w:rPr>
          <w:rFonts w:ascii="Times New Roman" w:hAnsi="Times New Roman" w:cs="Times New Roman"/>
          <w:sz w:val="24"/>
          <w:szCs w:val="24"/>
        </w:rPr>
        <w:t xml:space="preserve">, </w:t>
      </w:r>
      <w:r w:rsidRPr="00DF6BE7">
        <w:rPr>
          <w:rFonts w:ascii="Times New Roman" w:hAnsi="Times New Roman" w:cs="Times New Roman"/>
          <w:sz w:val="24"/>
          <w:szCs w:val="24"/>
        </w:rPr>
        <w:t>para desenvolver estratégias emergentes em cada domínio de responsabilidade, respectivamente. Para isso, reitera</w:t>
      </w:r>
      <w:r w:rsidR="007B7504" w:rsidRPr="00DF6BE7">
        <w:rPr>
          <w:rFonts w:ascii="Times New Roman" w:hAnsi="Times New Roman" w:cs="Times New Roman"/>
          <w:sz w:val="24"/>
          <w:szCs w:val="24"/>
        </w:rPr>
        <w:t xml:space="preserve">m </w:t>
      </w:r>
      <w:r w:rsidRPr="00DF6BE7">
        <w:rPr>
          <w:rFonts w:ascii="Times New Roman" w:hAnsi="Times New Roman" w:cs="Times New Roman"/>
          <w:sz w:val="24"/>
          <w:szCs w:val="24"/>
        </w:rPr>
        <w:t>que as corporações devem controlar suas políticas, programas e saídas, em todos os domínios de responsabilidade, sendo os comportamentos dos impactos sociais corporativos visíveis nos quatro domínios da responsabilidade</w:t>
      </w:r>
      <w:r w:rsidR="007B7504" w:rsidRPr="00DF6BE7">
        <w:rPr>
          <w:rFonts w:ascii="Times New Roman" w:hAnsi="Times New Roman" w:cs="Times New Roman"/>
          <w:sz w:val="24"/>
          <w:szCs w:val="24"/>
        </w:rPr>
        <w:t>, ou seja, n</w:t>
      </w:r>
      <w:r w:rsidRPr="00DF6BE7">
        <w:rPr>
          <w:rFonts w:ascii="Times New Roman" w:hAnsi="Times New Roman" w:cs="Times New Roman"/>
          <w:sz w:val="24"/>
          <w:szCs w:val="24"/>
        </w:rPr>
        <w:t>a prestação de postos de trabalho</w:t>
      </w:r>
      <w:r w:rsidR="007B7504" w:rsidRPr="00DF6BE7">
        <w:rPr>
          <w:rFonts w:ascii="Times New Roman" w:hAnsi="Times New Roman" w:cs="Times New Roman"/>
          <w:sz w:val="24"/>
          <w:szCs w:val="24"/>
        </w:rPr>
        <w:t>;</w:t>
      </w:r>
      <w:r w:rsidRPr="00DF6BE7">
        <w:rPr>
          <w:rFonts w:ascii="Times New Roman" w:hAnsi="Times New Roman" w:cs="Times New Roman"/>
          <w:sz w:val="24"/>
          <w:szCs w:val="24"/>
        </w:rPr>
        <w:t xml:space="preserve"> nos bens e serviços (econômico</w:t>
      </w:r>
      <w:r w:rsidR="007B7504" w:rsidRPr="00DF6BE7">
        <w:rPr>
          <w:rFonts w:ascii="Times New Roman" w:hAnsi="Times New Roman" w:cs="Times New Roman"/>
          <w:sz w:val="24"/>
          <w:szCs w:val="24"/>
        </w:rPr>
        <w:t>s</w:t>
      </w:r>
      <w:r w:rsidRPr="00DF6BE7">
        <w:rPr>
          <w:rFonts w:ascii="Times New Roman" w:hAnsi="Times New Roman" w:cs="Times New Roman"/>
          <w:sz w:val="24"/>
          <w:szCs w:val="24"/>
        </w:rPr>
        <w:t>)</w:t>
      </w:r>
      <w:r w:rsidR="007B7504" w:rsidRPr="00DF6BE7">
        <w:rPr>
          <w:rFonts w:ascii="Times New Roman" w:hAnsi="Times New Roman" w:cs="Times New Roman"/>
          <w:sz w:val="24"/>
          <w:szCs w:val="24"/>
        </w:rPr>
        <w:t>;</w:t>
      </w:r>
      <w:r w:rsidRPr="00DF6BE7">
        <w:rPr>
          <w:rFonts w:ascii="Times New Roman" w:hAnsi="Times New Roman" w:cs="Times New Roman"/>
          <w:sz w:val="24"/>
          <w:szCs w:val="24"/>
        </w:rPr>
        <w:t xml:space="preserve"> no pagamento de impostos (legais), nos pagamentos de taxas para os burocratas e para os políticos (éticos)</w:t>
      </w:r>
      <w:r w:rsidR="007B7504" w:rsidRPr="00DF6BE7">
        <w:rPr>
          <w:rFonts w:ascii="Times New Roman" w:hAnsi="Times New Roman" w:cs="Times New Roman"/>
          <w:sz w:val="24"/>
          <w:szCs w:val="24"/>
        </w:rPr>
        <w:t xml:space="preserve"> </w:t>
      </w:r>
      <w:r w:rsidRPr="00DF6BE7">
        <w:rPr>
          <w:rFonts w:ascii="Times New Roman" w:hAnsi="Times New Roman" w:cs="Times New Roman"/>
          <w:sz w:val="24"/>
          <w:szCs w:val="24"/>
        </w:rPr>
        <w:t xml:space="preserve">ou contribuições sociais de caridade </w:t>
      </w:r>
      <w:r w:rsidRPr="00DF6BE7">
        <w:rPr>
          <w:rFonts w:ascii="Times New Roman" w:hAnsi="Times New Roman" w:cs="Times New Roman"/>
          <w:sz w:val="24"/>
          <w:szCs w:val="24"/>
        </w:rPr>
        <w:lastRenderedPageBreak/>
        <w:t>(discricionária). Além disso, controla-se a natureza dos programas selecionando-os para investimento em vários domínios de integração social, dentro do corpo de política e no alinhamento com os princípios, processos e resultados, em cada domínio respectivo, sendo o grande desafio a integração eficaz nos quatro domínios alimentados e aperfeiçoados ao longo do tempo.</w:t>
      </w:r>
    </w:p>
    <w:p w:rsidR="00C73152" w:rsidRPr="00DF6BE7" w:rsidRDefault="00C73152" w:rsidP="005414EB">
      <w:pPr>
        <w:spacing w:after="0" w:line="360" w:lineRule="auto"/>
        <w:mirrorIndents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DF6BE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9660C" w:rsidRPr="00DF6BE7">
        <w:rPr>
          <w:rFonts w:ascii="Times New Roman" w:hAnsi="Times New Roman" w:cs="Times New Roman"/>
          <w:b/>
          <w:sz w:val="24"/>
          <w:szCs w:val="24"/>
        </w:rPr>
        <w:t>Modelo de Ética nos Negócios de Goran e Wood (2008)</w:t>
      </w:r>
      <w:r w:rsidR="007B7504" w:rsidRPr="00DF6BE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F6BE7">
        <w:rPr>
          <w:rFonts w:ascii="Times New Roman" w:hAnsi="Times New Roman" w:cs="Times New Roman"/>
          <w:sz w:val="24"/>
          <w:szCs w:val="24"/>
        </w:rPr>
        <w:t>relacionam</w:t>
      </w:r>
      <w:r w:rsidR="007B7504" w:rsidRPr="00DF6BE7">
        <w:rPr>
          <w:rFonts w:ascii="Times New Roman" w:hAnsi="Times New Roman" w:cs="Times New Roman"/>
          <w:sz w:val="24"/>
          <w:szCs w:val="24"/>
        </w:rPr>
        <w:t xml:space="preserve"> </w:t>
      </w:r>
      <w:r w:rsidR="00A63F8E" w:rsidRPr="00DF6BE7">
        <w:rPr>
          <w:rFonts w:ascii="Times New Roman" w:hAnsi="Times New Roman" w:cs="Times New Roman"/>
          <w:sz w:val="24"/>
          <w:szCs w:val="24"/>
        </w:rPr>
        <w:t>a</w:t>
      </w:r>
      <w:r w:rsidRPr="00DF6BE7">
        <w:rPr>
          <w:rFonts w:ascii="Times New Roman" w:hAnsi="Times New Roman" w:cs="Times New Roman"/>
          <w:sz w:val="24"/>
          <w:szCs w:val="24"/>
        </w:rPr>
        <w:t xml:space="preserve"> ética em consonância com </w:t>
      </w:r>
      <w:r w:rsidR="007B7504" w:rsidRPr="00DF6BE7">
        <w:rPr>
          <w:rFonts w:ascii="Times New Roman" w:hAnsi="Times New Roman" w:cs="Times New Roman"/>
          <w:sz w:val="24"/>
          <w:szCs w:val="24"/>
        </w:rPr>
        <w:t>três componentes</w:t>
      </w:r>
      <w:r w:rsidRPr="00DF6BE7">
        <w:rPr>
          <w:rFonts w:ascii="Times New Roman" w:hAnsi="Times New Roman" w:cs="Times New Roman"/>
          <w:sz w:val="24"/>
          <w:szCs w:val="24"/>
        </w:rPr>
        <w:t xml:space="preserve">: expectativas da sociedade, percepções corporativas e avaliações sociais. Nele predomina um ambiente altamente dinâmico e seu resultado é dependente da evolução no tempo e no contexto </w:t>
      </w:r>
      <w:r w:rsidR="00FF2E9D" w:rsidRPr="00DF6BE7">
        <w:rPr>
          <w:rFonts w:ascii="Times New Roman" w:hAnsi="Times New Roman" w:cs="Times New Roman"/>
          <w:sz w:val="24"/>
          <w:szCs w:val="24"/>
        </w:rPr>
        <w:t xml:space="preserve">em </w:t>
      </w:r>
      <w:r w:rsidRPr="00DF6BE7">
        <w:rPr>
          <w:rFonts w:ascii="Times New Roman" w:hAnsi="Times New Roman" w:cs="Times New Roman"/>
          <w:sz w:val="24"/>
          <w:szCs w:val="24"/>
        </w:rPr>
        <w:t xml:space="preserve">que </w:t>
      </w:r>
      <w:r w:rsidR="00FF2E9D" w:rsidRPr="00DF6BE7">
        <w:rPr>
          <w:rFonts w:ascii="Times New Roman" w:hAnsi="Times New Roman" w:cs="Times New Roman"/>
          <w:sz w:val="24"/>
          <w:szCs w:val="24"/>
        </w:rPr>
        <w:t xml:space="preserve">se </w:t>
      </w:r>
      <w:r w:rsidRPr="00DF6BE7">
        <w:rPr>
          <w:rFonts w:ascii="Times New Roman" w:hAnsi="Times New Roman" w:cs="Times New Roman"/>
          <w:sz w:val="24"/>
          <w:szCs w:val="24"/>
        </w:rPr>
        <w:t>encontra</w:t>
      </w:r>
      <w:r w:rsidR="00FF2E9D" w:rsidRPr="00DF6BE7">
        <w:rPr>
          <w:rFonts w:ascii="Times New Roman" w:hAnsi="Times New Roman" w:cs="Times New Roman"/>
          <w:sz w:val="24"/>
          <w:szCs w:val="24"/>
        </w:rPr>
        <w:t xml:space="preserve"> </w:t>
      </w:r>
      <w:r w:rsidRPr="00DF6BE7">
        <w:rPr>
          <w:rFonts w:ascii="Times New Roman" w:hAnsi="Times New Roman" w:cs="Times New Roman"/>
          <w:sz w:val="24"/>
          <w:szCs w:val="24"/>
        </w:rPr>
        <w:t>inserido, de modo a fornecer referência ao comportamento e às percepções das pessoas. Nesses elementos</w:t>
      </w:r>
      <w:r w:rsidR="00A63F8E" w:rsidRPr="00DF6BE7">
        <w:rPr>
          <w:rFonts w:ascii="Times New Roman" w:hAnsi="Times New Roman" w:cs="Times New Roman"/>
          <w:sz w:val="24"/>
          <w:szCs w:val="24"/>
        </w:rPr>
        <w:t>, cada componente</w:t>
      </w:r>
      <w:r w:rsidRPr="00DF6BE7">
        <w:rPr>
          <w:rFonts w:ascii="Times New Roman" w:hAnsi="Times New Roman" w:cs="Times New Roman"/>
          <w:sz w:val="24"/>
          <w:szCs w:val="24"/>
        </w:rPr>
        <w:t xml:space="preserve"> verifica</w:t>
      </w:r>
      <w:r w:rsidR="00A63F8E" w:rsidRPr="00DF6BE7">
        <w:rPr>
          <w:rFonts w:ascii="Times New Roman" w:hAnsi="Times New Roman" w:cs="Times New Roman"/>
          <w:sz w:val="24"/>
          <w:szCs w:val="24"/>
        </w:rPr>
        <w:t xml:space="preserve"> </w:t>
      </w:r>
      <w:r w:rsidRPr="00DF6BE7">
        <w:rPr>
          <w:rFonts w:ascii="Times New Roman" w:hAnsi="Times New Roman" w:cs="Times New Roman"/>
          <w:sz w:val="24"/>
          <w:szCs w:val="24"/>
        </w:rPr>
        <w:t xml:space="preserve">as expectativas </w:t>
      </w:r>
      <w:r w:rsidR="00FF2E9D" w:rsidRPr="00DF6BE7">
        <w:rPr>
          <w:rFonts w:ascii="Times New Roman" w:hAnsi="Times New Roman" w:cs="Times New Roman"/>
          <w:sz w:val="24"/>
          <w:szCs w:val="24"/>
        </w:rPr>
        <w:t xml:space="preserve">em relação </w:t>
      </w:r>
      <w:r w:rsidRPr="00DF6BE7">
        <w:rPr>
          <w:rFonts w:ascii="Times New Roman" w:hAnsi="Times New Roman" w:cs="Times New Roman"/>
          <w:sz w:val="24"/>
          <w:szCs w:val="24"/>
        </w:rPr>
        <w:t>às leis governamentais, responsabi</w:t>
      </w:r>
      <w:r w:rsidR="00A63F8E" w:rsidRPr="00DF6BE7">
        <w:rPr>
          <w:rFonts w:ascii="Times New Roman" w:hAnsi="Times New Roman" w:cs="Times New Roman"/>
          <w:sz w:val="24"/>
          <w:szCs w:val="24"/>
        </w:rPr>
        <w:t xml:space="preserve">lidades institucionais, estímulo </w:t>
      </w:r>
      <w:r w:rsidRPr="00DF6BE7">
        <w:rPr>
          <w:rFonts w:ascii="Times New Roman" w:hAnsi="Times New Roman" w:cs="Times New Roman"/>
          <w:sz w:val="24"/>
          <w:szCs w:val="24"/>
        </w:rPr>
        <w:t xml:space="preserve">à educação, associações e parcerias profissionais e a integridade das transações internacionais, entre outros. A percepção corporativa inclui o relacionamento dos gestores com o pessoal de apoio e os </w:t>
      </w:r>
      <w:r w:rsidRPr="00DF6BE7">
        <w:rPr>
          <w:rFonts w:ascii="Times New Roman" w:hAnsi="Times New Roman" w:cs="Times New Roman"/>
          <w:i/>
          <w:sz w:val="24"/>
          <w:szCs w:val="24"/>
        </w:rPr>
        <w:t>stakeholders</w:t>
      </w:r>
      <w:r w:rsidRPr="00DF6BE7">
        <w:rPr>
          <w:rFonts w:ascii="Times New Roman" w:hAnsi="Times New Roman" w:cs="Times New Roman"/>
          <w:sz w:val="24"/>
          <w:szCs w:val="24"/>
        </w:rPr>
        <w:t xml:space="preserve">, fornecedores, clientes e concorrentes. </w:t>
      </w:r>
    </w:p>
    <w:p w:rsidR="00502054" w:rsidRPr="00DF6BE7" w:rsidRDefault="005A5F33" w:rsidP="00502054">
      <w:pPr>
        <w:spacing w:after="0" w:line="360" w:lineRule="auto"/>
        <w:mirrorIndents/>
        <w:jc w:val="both"/>
        <w:rPr>
          <w:rStyle w:val="hps"/>
          <w:rFonts w:ascii="Times New Roman" w:hAnsi="Times New Roman" w:cs="Times New Roman"/>
          <w:sz w:val="24"/>
          <w:szCs w:val="24"/>
          <w:lang w:val="pt-PT"/>
        </w:rPr>
      </w:pPr>
      <w:r w:rsidRPr="00DF6BE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A7664" w:rsidRPr="00DF6BE7">
        <w:rPr>
          <w:rFonts w:ascii="Times New Roman" w:hAnsi="Times New Roman" w:cs="Times New Roman"/>
          <w:b/>
          <w:sz w:val="24"/>
          <w:szCs w:val="24"/>
        </w:rPr>
        <w:t>Modelo Performance Social Corporativa de</w:t>
      </w:r>
      <w:r w:rsidR="00AA7664" w:rsidRPr="00DF6BE7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 xml:space="preserve"> Siltaoja</w:t>
      </w:r>
      <w:r w:rsidR="00AA7664" w:rsidRPr="00DF6BE7">
        <w:rPr>
          <w:rStyle w:val="hps"/>
          <w:rFonts w:ascii="Times New Roman" w:hAnsi="Times New Roman" w:cs="Times New Roman"/>
          <w:b/>
          <w:sz w:val="24"/>
          <w:szCs w:val="24"/>
          <w:lang w:val="pt-PT"/>
        </w:rPr>
        <w:t xml:space="preserve"> (2013)</w:t>
      </w:r>
      <w:r w:rsidR="00FF2E9D" w:rsidRPr="00DF6BE7">
        <w:rPr>
          <w:rStyle w:val="hps"/>
          <w:rFonts w:ascii="Times New Roman" w:hAnsi="Times New Roman" w:cs="Times New Roman"/>
          <w:b/>
          <w:sz w:val="24"/>
          <w:szCs w:val="24"/>
          <w:lang w:val="pt-PT"/>
        </w:rPr>
        <w:t xml:space="preserve">: </w:t>
      </w:r>
      <w:r w:rsidR="00C73152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baseia-se no modelo de Wood (1991), </w:t>
      </w:r>
      <w:r w:rsidR="00DF2857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não somente pela informação convertida em conhecimento, mas ao detalhar contribuições para o alcance dos resultados de responsabilidade, através das características de performances: nos princípios, processos e resultados corporativos, tendo em vista os processos sociais e ambientais, com objetivo de responder </w:t>
      </w:r>
      <w:r w:rsidR="00FF2E9D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>à</w:t>
      </w:r>
      <w:r w:rsidR="00DF2857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s mudanças do desenvolvimento sustentável, das performances sociais corporativas nos negócios e os planos de mudanças em busca dos resultados. </w:t>
      </w:r>
      <w:r w:rsidR="00FF2E9D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Sobre </w:t>
      </w:r>
      <w:r w:rsidR="00DF2857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isso, </w:t>
      </w:r>
      <w:r w:rsidR="00DF2857" w:rsidRPr="00DF6BE7">
        <w:rPr>
          <w:rFonts w:ascii="Times New Roman" w:hAnsi="Times New Roman" w:cs="Times New Roman"/>
          <w:noProof/>
          <w:sz w:val="24"/>
          <w:szCs w:val="24"/>
          <w:lang w:eastAsia="pt-BR"/>
        </w:rPr>
        <w:t>Siltaoja</w:t>
      </w:r>
      <w:r w:rsidR="00DF2857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(2013) enfoca os três processos de sensibilidade social, chamado de “varredura ambiental”, das informações corporativas nas mudanças no ambiente circundante. Nessa varredura ambiental se pressupõe a substituição dos processos de aprendizagem social e ambiental, da gestão do conhecimento e aprendizagem organizacional no desenvolvimento das práticas ambientais e socialmente sustentáveis.</w:t>
      </w:r>
    </w:p>
    <w:p w:rsidR="0027206C" w:rsidRPr="00DF6BE7" w:rsidRDefault="0027206C" w:rsidP="00502054">
      <w:pPr>
        <w:spacing w:after="0" w:line="360" w:lineRule="auto"/>
        <w:mirrorIndents/>
        <w:jc w:val="both"/>
        <w:rPr>
          <w:rStyle w:val="hps"/>
          <w:rFonts w:ascii="Times New Roman" w:hAnsi="Times New Roman" w:cs="Times New Roman"/>
          <w:b/>
          <w:sz w:val="24"/>
          <w:szCs w:val="24"/>
          <w:lang w:val="pt-PT"/>
        </w:rPr>
      </w:pPr>
    </w:p>
    <w:p w:rsidR="00E534D7" w:rsidRPr="00DF6BE7" w:rsidRDefault="00E534D7" w:rsidP="00E534D7">
      <w:pPr>
        <w:pStyle w:val="Recuodecorpodetexto2"/>
        <w:tabs>
          <w:tab w:val="left" w:pos="5245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  <w:r w:rsidRPr="00DF6BE7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3 PROCEDIMENTOS METODOLÓGICOS</w:t>
      </w:r>
    </w:p>
    <w:p w:rsidR="00E534D7" w:rsidRPr="00DF6BE7" w:rsidRDefault="002559AC" w:rsidP="00E534D7">
      <w:pPr>
        <w:spacing w:after="0" w:line="360" w:lineRule="auto"/>
        <w:mirrorIndents/>
        <w:jc w:val="both"/>
        <w:rPr>
          <w:rStyle w:val="hps"/>
          <w:rFonts w:ascii="Times New Roman" w:hAnsi="Times New Roman" w:cs="Times New Roman"/>
          <w:b/>
          <w:sz w:val="24"/>
          <w:szCs w:val="24"/>
          <w:lang w:val="pt-PT"/>
        </w:rPr>
      </w:pPr>
      <w:r w:rsidRPr="00DF6BE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Aplicam-se ao presente estudo os ensinamentos de </w:t>
      </w:r>
      <w:r w:rsidRPr="00DF6BE7">
        <w:rPr>
          <w:rFonts w:ascii="Times New Roman" w:hAnsi="Times New Roman" w:cs="Times New Roman"/>
          <w:sz w:val="24"/>
          <w:szCs w:val="24"/>
        </w:rPr>
        <w:t xml:space="preserve">Richardson (1999), cujos procedimentos e regras visam atingir determinado objetivo. Nesse aspecto, este trabalho </w:t>
      </w:r>
      <w:r w:rsidR="00E534D7" w:rsidRPr="00DF6BE7">
        <w:rPr>
          <w:rFonts w:ascii="Times New Roman" w:hAnsi="Times New Roman" w:cs="Times New Roman"/>
          <w:sz w:val="24"/>
          <w:szCs w:val="24"/>
        </w:rPr>
        <w:t xml:space="preserve">caracterizou-se </w:t>
      </w:r>
      <w:r w:rsidRPr="00DF6BE7">
        <w:rPr>
          <w:rFonts w:ascii="Times New Roman" w:hAnsi="Times New Roman" w:cs="Times New Roman"/>
          <w:sz w:val="24"/>
          <w:szCs w:val="24"/>
        </w:rPr>
        <w:t xml:space="preserve">por utilizar </w:t>
      </w:r>
      <w:r w:rsidR="00E534D7" w:rsidRPr="00DF6BE7">
        <w:rPr>
          <w:rFonts w:ascii="Times New Roman" w:hAnsi="Times New Roman" w:cs="Times New Roman"/>
          <w:sz w:val="24"/>
          <w:szCs w:val="24"/>
        </w:rPr>
        <w:t xml:space="preserve">método exploratório, que segundo Gil (2002) facilita maior </w:t>
      </w:r>
      <w:r w:rsidR="00E534D7" w:rsidRPr="00DF6BE7">
        <w:rPr>
          <w:rFonts w:ascii="Times New Roman" w:hAnsi="Times New Roman" w:cs="Times New Roman"/>
          <w:sz w:val="24"/>
          <w:szCs w:val="24"/>
        </w:rPr>
        <w:lastRenderedPageBreak/>
        <w:t>familiaridade com o problema, tornando-se mais explícito e desmembrando-o em hipóteses, com o aprimoramento de ideias ou descobertas intuitivas.</w:t>
      </w:r>
      <w:r w:rsidRPr="00DF6BE7">
        <w:rPr>
          <w:rFonts w:ascii="Times New Roman" w:hAnsi="Times New Roman" w:cs="Times New Roman"/>
          <w:sz w:val="24"/>
          <w:szCs w:val="24"/>
        </w:rPr>
        <w:t xml:space="preserve"> B</w:t>
      </w:r>
      <w:r w:rsidR="00E534D7" w:rsidRPr="00DF6BE7">
        <w:rPr>
          <w:rFonts w:ascii="Times New Roman" w:hAnsi="Times New Roman" w:cs="Times New Roman"/>
          <w:sz w:val="24"/>
          <w:szCs w:val="24"/>
        </w:rPr>
        <w:t xml:space="preserve">aseou-se </w:t>
      </w:r>
      <w:r w:rsidRPr="00DF6BE7">
        <w:rPr>
          <w:rFonts w:ascii="Times New Roman" w:hAnsi="Times New Roman" w:cs="Times New Roman"/>
          <w:sz w:val="24"/>
          <w:szCs w:val="24"/>
        </w:rPr>
        <w:t xml:space="preserve">em </w:t>
      </w:r>
      <w:r w:rsidR="00E534D7" w:rsidRPr="00DF6BE7">
        <w:rPr>
          <w:rFonts w:ascii="Times New Roman" w:hAnsi="Times New Roman" w:cs="Times New Roman"/>
          <w:sz w:val="24"/>
          <w:szCs w:val="24"/>
        </w:rPr>
        <w:t>conceitos de RSC e PSC das décadas de 1970 a</w:t>
      </w:r>
      <w:r w:rsidRPr="00DF6BE7">
        <w:rPr>
          <w:rFonts w:ascii="Times New Roman" w:hAnsi="Times New Roman" w:cs="Times New Roman"/>
          <w:sz w:val="24"/>
          <w:szCs w:val="24"/>
        </w:rPr>
        <w:t xml:space="preserve">té </w:t>
      </w:r>
      <w:r w:rsidR="00E534D7" w:rsidRPr="00DF6BE7">
        <w:rPr>
          <w:rFonts w:ascii="Times New Roman" w:hAnsi="Times New Roman" w:cs="Times New Roman"/>
          <w:sz w:val="24"/>
          <w:szCs w:val="24"/>
        </w:rPr>
        <w:t xml:space="preserve">2014, com </w:t>
      </w:r>
      <w:r w:rsidRPr="00DF6BE7">
        <w:rPr>
          <w:rFonts w:ascii="Times New Roman" w:hAnsi="Times New Roman" w:cs="Times New Roman"/>
          <w:sz w:val="24"/>
          <w:szCs w:val="24"/>
        </w:rPr>
        <w:t xml:space="preserve">a </w:t>
      </w:r>
      <w:r w:rsidR="00E534D7" w:rsidRPr="00DF6BE7">
        <w:rPr>
          <w:rFonts w:ascii="Times New Roman" w:hAnsi="Times New Roman" w:cs="Times New Roman"/>
          <w:sz w:val="24"/>
          <w:szCs w:val="24"/>
        </w:rPr>
        <w:t xml:space="preserve">finalidade </w:t>
      </w:r>
      <w:r w:rsidRPr="00DF6BE7">
        <w:rPr>
          <w:rFonts w:ascii="Times New Roman" w:hAnsi="Times New Roman" w:cs="Times New Roman"/>
          <w:sz w:val="24"/>
          <w:szCs w:val="24"/>
        </w:rPr>
        <w:t xml:space="preserve">de </w:t>
      </w:r>
      <w:r w:rsidR="00E534D7" w:rsidRPr="00DF6BE7">
        <w:rPr>
          <w:rFonts w:ascii="Times New Roman" w:hAnsi="Times New Roman" w:cs="Times New Roman"/>
          <w:sz w:val="24"/>
          <w:szCs w:val="24"/>
        </w:rPr>
        <w:t>averiguar as produções científicas d</w:t>
      </w:r>
      <w:r w:rsidRPr="00DF6BE7">
        <w:rPr>
          <w:rFonts w:ascii="Times New Roman" w:hAnsi="Times New Roman" w:cs="Times New Roman"/>
          <w:sz w:val="24"/>
          <w:szCs w:val="24"/>
        </w:rPr>
        <w:t>esse</w:t>
      </w:r>
      <w:r w:rsidR="00E534D7" w:rsidRPr="00DF6BE7">
        <w:rPr>
          <w:rFonts w:ascii="Times New Roman" w:hAnsi="Times New Roman" w:cs="Times New Roman"/>
          <w:sz w:val="24"/>
          <w:szCs w:val="24"/>
        </w:rPr>
        <w:t xml:space="preserve">s modelos, relacionadas </w:t>
      </w:r>
      <w:r w:rsidRPr="00DF6BE7">
        <w:rPr>
          <w:rFonts w:ascii="Times New Roman" w:hAnsi="Times New Roman" w:cs="Times New Roman"/>
          <w:sz w:val="24"/>
          <w:szCs w:val="24"/>
        </w:rPr>
        <w:t>à</w:t>
      </w:r>
      <w:r w:rsidR="00E534D7" w:rsidRPr="00DF6BE7">
        <w:rPr>
          <w:rFonts w:ascii="Times New Roman" w:hAnsi="Times New Roman" w:cs="Times New Roman"/>
          <w:sz w:val="24"/>
          <w:szCs w:val="24"/>
        </w:rPr>
        <w:t>s dimensões sociais, ambientais e econômicas, mais utilizad</w:t>
      </w:r>
      <w:r w:rsidRPr="00DF6BE7">
        <w:rPr>
          <w:rFonts w:ascii="Times New Roman" w:hAnsi="Times New Roman" w:cs="Times New Roman"/>
          <w:sz w:val="24"/>
          <w:szCs w:val="24"/>
        </w:rPr>
        <w:t>a</w:t>
      </w:r>
      <w:r w:rsidR="00E534D7" w:rsidRPr="00DF6BE7">
        <w:rPr>
          <w:rFonts w:ascii="Times New Roman" w:hAnsi="Times New Roman" w:cs="Times New Roman"/>
          <w:sz w:val="24"/>
          <w:szCs w:val="24"/>
        </w:rPr>
        <w:t xml:space="preserve">s na literatura nos últimos anos. </w:t>
      </w:r>
      <w:r w:rsidR="00FD714F" w:rsidRPr="00DF6BE7">
        <w:rPr>
          <w:rFonts w:ascii="Times New Roman" w:hAnsi="Times New Roman" w:cs="Times New Roman"/>
          <w:sz w:val="24"/>
          <w:szCs w:val="24"/>
        </w:rPr>
        <w:t xml:space="preserve">Esses </w:t>
      </w:r>
      <w:r w:rsidR="00E534D7" w:rsidRPr="00DF6BE7">
        <w:rPr>
          <w:rFonts w:ascii="Times New Roman" w:hAnsi="Times New Roman" w:cs="Times New Roman"/>
          <w:sz w:val="24"/>
          <w:szCs w:val="24"/>
        </w:rPr>
        <w:t xml:space="preserve">materiais </w:t>
      </w:r>
      <w:r w:rsidR="00FD714F" w:rsidRPr="00DF6BE7">
        <w:rPr>
          <w:rFonts w:ascii="Times New Roman" w:hAnsi="Times New Roman" w:cs="Times New Roman"/>
          <w:sz w:val="24"/>
          <w:szCs w:val="24"/>
        </w:rPr>
        <w:t xml:space="preserve">foram </w:t>
      </w:r>
      <w:r w:rsidR="00E534D7" w:rsidRPr="00DF6BE7">
        <w:rPr>
          <w:rStyle w:val="hps"/>
          <w:rFonts w:ascii="Times New Roman" w:hAnsi="Times New Roman" w:cs="Times New Roman"/>
          <w:sz w:val="24"/>
          <w:szCs w:val="24"/>
          <w:lang w:val="pt-PT"/>
        </w:rPr>
        <w:t>extraídos de fontes secundárias d</w:t>
      </w:r>
      <w:r w:rsidR="00E534D7" w:rsidRPr="00DF6BE7">
        <w:rPr>
          <w:rStyle w:val="hps"/>
          <w:rFonts w:ascii="Times New Roman" w:hAnsi="Times New Roman" w:cs="Times New Roman"/>
          <w:sz w:val="24"/>
          <w:szCs w:val="24"/>
        </w:rPr>
        <w:t xml:space="preserve">as bases de dados do Sistema Qualis e da Plataforma da Coordenação de Aperfeiçoamento de Pessoal de Nível Superior (CAPES), que na visão de </w:t>
      </w:r>
      <w:r w:rsidR="00FD714F" w:rsidRPr="00DF6BE7">
        <w:rPr>
          <w:rStyle w:val="hps"/>
          <w:rFonts w:ascii="Times New Roman" w:hAnsi="Times New Roman" w:cs="Times New Roman"/>
          <w:sz w:val="24"/>
          <w:szCs w:val="24"/>
        </w:rPr>
        <w:t>Gil (</w:t>
      </w:r>
      <w:r w:rsidR="00E534D7" w:rsidRPr="00DF6BE7">
        <w:rPr>
          <w:rFonts w:ascii="Times New Roman" w:eastAsia="Times New Roman" w:hAnsi="Times New Roman" w:cs="Times New Roman"/>
          <w:sz w:val="24"/>
          <w:szCs w:val="24"/>
          <w:lang w:eastAsia="pt-BR"/>
        </w:rPr>
        <w:t>1999), a escolha da pesquisa documental possibilita o conhecimento histórico acerca de um tema.</w:t>
      </w:r>
      <w:r w:rsidR="00FD714F" w:rsidRPr="00DF6B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Sendo assim</w:t>
      </w:r>
      <w:r w:rsidR="00F60BC0" w:rsidRPr="00DF6B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534D7" w:rsidRPr="00DF6B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buscou-se explorar os modelos de RSC e PSC a partir do </w:t>
      </w:r>
      <w:r w:rsidR="00F60BC0" w:rsidRPr="00DF6B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seu </w:t>
      </w:r>
      <w:r w:rsidR="00E534D7" w:rsidRPr="00DF6B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enquadramento segundo as correntes dominantes de Garriga e </w:t>
      </w:r>
      <w:proofErr w:type="spellStart"/>
      <w:r w:rsidR="00E534D7" w:rsidRPr="00DF6BE7">
        <w:rPr>
          <w:rFonts w:ascii="Times New Roman" w:eastAsia="Times New Roman" w:hAnsi="Times New Roman" w:cs="Times New Roman"/>
          <w:sz w:val="24"/>
          <w:szCs w:val="24"/>
          <w:lang w:eastAsia="pt-BR"/>
        </w:rPr>
        <w:t>Melé</w:t>
      </w:r>
      <w:proofErr w:type="spellEnd"/>
      <w:r w:rsidR="00E534D7" w:rsidRPr="00DF6B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(2004).</w:t>
      </w:r>
    </w:p>
    <w:p w:rsidR="00E534D7" w:rsidRPr="00DF6BE7" w:rsidRDefault="00E534D7" w:rsidP="00502054">
      <w:pPr>
        <w:spacing w:after="0" w:line="360" w:lineRule="auto"/>
        <w:mirrorIndents/>
        <w:jc w:val="both"/>
        <w:rPr>
          <w:rStyle w:val="hps"/>
          <w:rFonts w:ascii="Times New Roman" w:hAnsi="Times New Roman" w:cs="Times New Roman"/>
          <w:b/>
          <w:sz w:val="24"/>
          <w:szCs w:val="24"/>
          <w:lang w:val="pt-PT"/>
        </w:rPr>
      </w:pPr>
    </w:p>
    <w:p w:rsidR="0027206C" w:rsidRPr="00DF6BE7" w:rsidRDefault="0027206C" w:rsidP="00502054">
      <w:pPr>
        <w:spacing w:after="0" w:line="360" w:lineRule="auto"/>
        <w:mirrorIndents/>
        <w:jc w:val="both"/>
        <w:rPr>
          <w:rStyle w:val="hps"/>
          <w:rFonts w:ascii="Times New Roman" w:hAnsi="Times New Roman" w:cs="Times New Roman"/>
          <w:b/>
          <w:sz w:val="24"/>
          <w:szCs w:val="24"/>
          <w:lang w:val="pt-PT"/>
        </w:rPr>
      </w:pPr>
    </w:p>
    <w:p w:rsidR="004E4400" w:rsidRPr="00C671A0" w:rsidRDefault="004470F7" w:rsidP="00502054">
      <w:pPr>
        <w:spacing w:after="0" w:line="360" w:lineRule="auto"/>
        <w:mirrorIndents/>
        <w:jc w:val="both"/>
        <w:rPr>
          <w:rStyle w:val="hps"/>
          <w:rFonts w:ascii="Times New Roman" w:hAnsi="Times New Roman" w:cs="Times New Roman"/>
          <w:b/>
          <w:sz w:val="24"/>
          <w:szCs w:val="24"/>
          <w:lang w:val="pt-PT"/>
        </w:rPr>
      </w:pPr>
      <w:r w:rsidRPr="00DF6BE7">
        <w:rPr>
          <w:rStyle w:val="hps"/>
          <w:rFonts w:ascii="Times New Roman" w:hAnsi="Times New Roman" w:cs="Times New Roman"/>
          <w:b/>
          <w:sz w:val="24"/>
          <w:szCs w:val="24"/>
          <w:lang w:val="pt-PT"/>
        </w:rPr>
        <w:t>4</w:t>
      </w:r>
      <w:r w:rsidR="00502054" w:rsidRPr="00DF6BE7">
        <w:rPr>
          <w:rStyle w:val="hps"/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="00D10467" w:rsidRPr="00DF6BE7">
        <w:rPr>
          <w:rStyle w:val="hps"/>
          <w:rFonts w:ascii="Times New Roman" w:hAnsi="Times New Roman" w:cs="Times New Roman"/>
          <w:b/>
          <w:sz w:val="24"/>
          <w:szCs w:val="24"/>
          <w:lang w:val="pt-PT"/>
        </w:rPr>
        <w:t xml:space="preserve">DISCUSSÕES DOS </w:t>
      </w:r>
      <w:r w:rsidR="004E4400" w:rsidRPr="00DF6BE7">
        <w:rPr>
          <w:rStyle w:val="hps"/>
          <w:rFonts w:ascii="Times New Roman" w:hAnsi="Times New Roman" w:cs="Times New Roman"/>
          <w:b/>
          <w:sz w:val="24"/>
          <w:szCs w:val="24"/>
          <w:lang w:val="pt-PT"/>
        </w:rPr>
        <w:t>RESULTA</w:t>
      </w:r>
      <w:r w:rsidR="004E4400" w:rsidRPr="00C671A0">
        <w:rPr>
          <w:rStyle w:val="hps"/>
          <w:rFonts w:ascii="Times New Roman" w:hAnsi="Times New Roman" w:cs="Times New Roman"/>
          <w:b/>
          <w:sz w:val="24"/>
          <w:szCs w:val="24"/>
          <w:lang w:val="pt-PT"/>
        </w:rPr>
        <w:t xml:space="preserve">DOS </w:t>
      </w:r>
    </w:p>
    <w:p w:rsidR="00C8393E" w:rsidRPr="00C671A0" w:rsidRDefault="007F27EA" w:rsidP="00C8393E">
      <w:pPr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2" w:name="_Toc409434166"/>
      <w:r w:rsidRPr="00C671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</w:t>
      </w:r>
      <w:r w:rsidR="00C724FF" w:rsidRPr="00C671A0">
        <w:rPr>
          <w:rFonts w:ascii="Times New Roman" w:eastAsia="Times New Roman" w:hAnsi="Times New Roman" w:cs="Times New Roman"/>
          <w:sz w:val="24"/>
          <w:szCs w:val="24"/>
          <w:lang w:eastAsia="pt-BR"/>
        </w:rPr>
        <w:t>Os</w:t>
      </w:r>
      <w:r w:rsidR="003862D0" w:rsidRPr="00C671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modelos de RSC e PSC, </w:t>
      </w:r>
      <w:r w:rsidR="00C724FF" w:rsidRPr="00C671A0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3862D0" w:rsidRPr="00C671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década de 19</w:t>
      </w:r>
      <w:r w:rsidR="00DF2857" w:rsidRPr="00C671A0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 w:rsidR="003862D0" w:rsidRPr="00C671A0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C724FF" w:rsidRPr="00C671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</w:t>
      </w:r>
      <w:r w:rsidR="00C8393E" w:rsidRPr="00C671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té </w:t>
      </w:r>
      <w:r w:rsidR="00C724FF" w:rsidRPr="00C671A0">
        <w:rPr>
          <w:rFonts w:ascii="Times New Roman" w:eastAsia="Times New Roman" w:hAnsi="Times New Roman" w:cs="Times New Roman"/>
          <w:sz w:val="24"/>
          <w:szCs w:val="24"/>
          <w:lang w:eastAsia="pt-BR"/>
        </w:rPr>
        <w:t>20</w:t>
      </w:r>
      <w:r w:rsidR="00DF2857" w:rsidRPr="00C671A0">
        <w:rPr>
          <w:rFonts w:ascii="Times New Roman" w:eastAsia="Times New Roman" w:hAnsi="Times New Roman" w:cs="Times New Roman"/>
          <w:sz w:val="24"/>
          <w:szCs w:val="24"/>
          <w:lang w:eastAsia="pt-BR"/>
        </w:rPr>
        <w:t>14</w:t>
      </w:r>
      <w:r w:rsidR="00C724FF" w:rsidRPr="00C671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C8393E" w:rsidRPr="00C671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tratados </w:t>
      </w:r>
      <w:r w:rsidR="00C724FF" w:rsidRPr="00C671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</w:t>
      </w:r>
      <w:r w:rsidR="00F97323">
        <w:rPr>
          <w:rFonts w:ascii="Times New Roman" w:eastAsia="Times New Roman" w:hAnsi="Times New Roman" w:cs="Times New Roman"/>
          <w:sz w:val="24"/>
          <w:szCs w:val="24"/>
          <w:lang w:eastAsia="pt-BR"/>
        </w:rPr>
        <w:t>tabela</w:t>
      </w:r>
      <w:r w:rsidR="00C724FF" w:rsidRPr="00C671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 </w:t>
      </w:r>
      <w:r w:rsidR="00AE1D6D" w:rsidRPr="00C671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serão enquadrados </w:t>
      </w:r>
      <w:r w:rsidR="00B53FA6" w:rsidRPr="00C671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segundo </w:t>
      </w:r>
      <w:r w:rsidR="00C8393E" w:rsidRPr="00C671A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B53FA6" w:rsidRPr="00C671A0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DF2857" w:rsidRPr="00C671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correntes dominantes </w:t>
      </w:r>
      <w:r w:rsidR="00C8393E" w:rsidRPr="00C671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DF2857" w:rsidRPr="00C671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Garriga e </w:t>
      </w:r>
      <w:proofErr w:type="spellStart"/>
      <w:r w:rsidR="00DF2857" w:rsidRPr="00C671A0">
        <w:rPr>
          <w:rFonts w:ascii="Times New Roman" w:eastAsia="Times New Roman" w:hAnsi="Times New Roman" w:cs="Times New Roman"/>
          <w:sz w:val="24"/>
          <w:szCs w:val="24"/>
          <w:lang w:eastAsia="pt-BR"/>
        </w:rPr>
        <w:t>Melé</w:t>
      </w:r>
      <w:proofErr w:type="spellEnd"/>
      <w:r w:rsidR="00DF2857" w:rsidRPr="00C671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(2004)</w:t>
      </w:r>
      <w:r w:rsidR="00C8393E" w:rsidRPr="00C671A0">
        <w:rPr>
          <w:rFonts w:ascii="Times New Roman" w:eastAsia="Times New Roman" w:hAnsi="Times New Roman" w:cs="Times New Roman"/>
          <w:sz w:val="24"/>
          <w:szCs w:val="24"/>
          <w:lang w:eastAsia="pt-BR"/>
        </w:rPr>
        <w:t>. T</w:t>
      </w:r>
      <w:r w:rsidR="00AE1D6D" w:rsidRPr="00C671A0">
        <w:rPr>
          <w:rFonts w:ascii="Times New Roman" w:eastAsia="Times New Roman" w:hAnsi="Times New Roman" w:cs="Times New Roman"/>
          <w:sz w:val="24"/>
          <w:szCs w:val="24"/>
          <w:lang w:eastAsia="pt-BR"/>
        </w:rPr>
        <w:t>al enquadramento se dá a partir da análise do cerne de cada modelo, ou seja, das dimensões contempladas ou aspectos prioritariamente tratados.</w:t>
      </w:r>
    </w:p>
    <w:p w:rsidR="00C8393E" w:rsidRPr="00C671A0" w:rsidRDefault="00C8393E" w:rsidP="00C8393E">
      <w:pPr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E4400" w:rsidRPr="00C671A0" w:rsidRDefault="00F97323" w:rsidP="00C8393E">
      <w:pPr>
        <w:spacing w:after="0" w:line="360" w:lineRule="auto"/>
        <w:mirrorIndents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Tabela </w:t>
      </w:r>
      <w:r w:rsidR="00BC6BE1" w:rsidRPr="00C671A0">
        <w:rPr>
          <w:rFonts w:ascii="Times New Roman" w:hAnsi="Times New Roman"/>
          <w:b/>
          <w:sz w:val="20"/>
          <w:szCs w:val="20"/>
        </w:rPr>
        <w:t>1</w:t>
      </w:r>
      <w:r w:rsidR="004E4400" w:rsidRPr="00C671A0">
        <w:rPr>
          <w:rFonts w:ascii="Times New Roman" w:hAnsi="Times New Roman"/>
          <w:b/>
          <w:sz w:val="20"/>
          <w:szCs w:val="20"/>
        </w:rPr>
        <w:t xml:space="preserve">: </w:t>
      </w:r>
      <w:r w:rsidR="004E4400" w:rsidRPr="00C671A0">
        <w:rPr>
          <w:rFonts w:ascii="Times New Roman" w:hAnsi="Times New Roman"/>
          <w:sz w:val="20"/>
          <w:szCs w:val="20"/>
        </w:rPr>
        <w:t>Síntese dos modelos</w:t>
      </w:r>
      <w:r w:rsidR="003B3570" w:rsidRPr="00C671A0">
        <w:rPr>
          <w:rFonts w:ascii="Times New Roman" w:hAnsi="Times New Roman"/>
          <w:sz w:val="20"/>
          <w:szCs w:val="20"/>
        </w:rPr>
        <w:t xml:space="preserve"> de RSC e PSC</w:t>
      </w:r>
      <w:bookmarkEnd w:id="2"/>
      <w:r w:rsidR="003B3570" w:rsidRPr="00C671A0">
        <w:rPr>
          <w:rFonts w:ascii="Times New Roman" w:hAnsi="Times New Roman"/>
          <w:sz w:val="20"/>
          <w:szCs w:val="20"/>
        </w:rPr>
        <w:t xml:space="preserve"> desde a década</w:t>
      </w:r>
      <w:r w:rsidR="00B90DF3" w:rsidRPr="00C671A0">
        <w:rPr>
          <w:rFonts w:ascii="Times New Roman" w:hAnsi="Times New Roman"/>
          <w:sz w:val="20"/>
          <w:szCs w:val="20"/>
        </w:rPr>
        <w:t xml:space="preserve"> </w:t>
      </w:r>
      <w:r w:rsidR="003B3570" w:rsidRPr="00C671A0">
        <w:rPr>
          <w:rFonts w:ascii="Times New Roman" w:hAnsi="Times New Roman"/>
          <w:sz w:val="20"/>
          <w:szCs w:val="20"/>
        </w:rPr>
        <w:t>de 19</w:t>
      </w:r>
      <w:r w:rsidR="00B53FA6" w:rsidRPr="00C671A0">
        <w:rPr>
          <w:rFonts w:ascii="Times New Roman" w:hAnsi="Times New Roman"/>
          <w:sz w:val="20"/>
          <w:szCs w:val="20"/>
        </w:rPr>
        <w:t>7</w:t>
      </w:r>
      <w:r w:rsidR="003B3570" w:rsidRPr="00C671A0">
        <w:rPr>
          <w:rFonts w:ascii="Times New Roman" w:hAnsi="Times New Roman"/>
          <w:sz w:val="20"/>
          <w:szCs w:val="20"/>
        </w:rPr>
        <w:t>0 a</w:t>
      </w:r>
      <w:r w:rsidR="00B90DF3" w:rsidRPr="00C671A0">
        <w:rPr>
          <w:rFonts w:ascii="Times New Roman" w:hAnsi="Times New Roman"/>
          <w:sz w:val="20"/>
          <w:szCs w:val="20"/>
        </w:rPr>
        <w:t xml:space="preserve">té </w:t>
      </w:r>
      <w:r w:rsidR="003B3570" w:rsidRPr="00C671A0">
        <w:rPr>
          <w:rFonts w:ascii="Times New Roman" w:hAnsi="Times New Roman"/>
          <w:sz w:val="20"/>
          <w:szCs w:val="20"/>
        </w:rPr>
        <w:t>20</w:t>
      </w:r>
      <w:r w:rsidR="00B53FA6" w:rsidRPr="00C671A0">
        <w:rPr>
          <w:rFonts w:ascii="Times New Roman" w:hAnsi="Times New Roman"/>
          <w:sz w:val="20"/>
          <w:szCs w:val="20"/>
        </w:rPr>
        <w:t>14</w:t>
      </w:r>
      <w:r w:rsidR="003B3570" w:rsidRPr="00C671A0">
        <w:rPr>
          <w:rFonts w:ascii="Times New Roman" w:hAnsi="Times New Roman"/>
          <w:sz w:val="20"/>
          <w:szCs w:val="20"/>
        </w:rPr>
        <w:t>.</w:t>
      </w:r>
    </w:p>
    <w:tbl>
      <w:tblPr>
        <w:tblStyle w:val="TabeladeGrade1Clara1"/>
        <w:tblW w:w="8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444"/>
        <w:gridCol w:w="1270"/>
        <w:gridCol w:w="3578"/>
      </w:tblGrid>
      <w:tr w:rsidR="00C671A0" w:rsidRPr="00C671A0" w:rsidTr="00C059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57FB7" w:rsidRPr="00C671A0" w:rsidRDefault="00857FB7" w:rsidP="00A7107F">
            <w:pPr>
              <w:spacing w:after="0" w:line="240" w:lineRule="auto"/>
              <w:mirrorIndents/>
              <w:jc w:val="center"/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>Modelo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857FB7" w:rsidRPr="00C671A0" w:rsidRDefault="00857FB7" w:rsidP="00A7107F">
            <w:pPr>
              <w:spacing w:after="0" w:line="240" w:lineRule="auto"/>
              <w:mirrorIndent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>Dimensões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857FB7" w:rsidRPr="00C671A0" w:rsidRDefault="00857FB7" w:rsidP="00A7107F">
            <w:pPr>
              <w:spacing w:after="0" w:line="240" w:lineRule="auto"/>
              <w:mirrorIndent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>Correntes Dominantes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857FB7" w:rsidRPr="00C671A0" w:rsidRDefault="00857FB7" w:rsidP="00A7107F">
            <w:pPr>
              <w:spacing w:after="0" w:line="240" w:lineRule="auto"/>
              <w:mirrorIndent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>Aspectos teóricos</w:t>
            </w:r>
          </w:p>
        </w:tc>
      </w:tr>
      <w:tr w:rsidR="00C671A0" w:rsidRPr="00C671A0" w:rsidTr="00C059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</w:tcBorders>
          </w:tcPr>
          <w:p w:rsidR="00857FB7" w:rsidRPr="00C671A0" w:rsidRDefault="00857FB7" w:rsidP="00A7107F">
            <w:pPr>
              <w:spacing w:after="0" w:line="240" w:lineRule="auto"/>
              <w:mirrorIndents/>
              <w:jc w:val="both"/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>Círculo Concêntrico da OCD (1971)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857FB7" w:rsidRPr="00C671A0" w:rsidRDefault="00857FB7" w:rsidP="00B90DF3">
            <w:pPr>
              <w:spacing w:after="0" w:line="240" w:lineRule="auto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C671A0">
              <w:rPr>
                <w:rStyle w:val="hps"/>
                <w:rFonts w:ascii="Times New Roman" w:hAnsi="Times New Roman" w:cs="Times New Roman"/>
                <w:b/>
                <w:sz w:val="18"/>
                <w:szCs w:val="18"/>
                <w:lang w:val="pt-PT"/>
              </w:rPr>
              <w:t>Ambiental e Econômica</w:t>
            </w: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>: Produto, trabalho e crescimento</w:t>
            </w:r>
            <w:r w:rsidR="00B90DF3"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>;</w:t>
            </w: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e </w:t>
            </w:r>
            <w:r w:rsidRPr="00C671A0">
              <w:rPr>
                <w:rStyle w:val="hps"/>
                <w:rFonts w:ascii="Times New Roman" w:hAnsi="Times New Roman" w:cs="Times New Roman"/>
                <w:b/>
                <w:sz w:val="18"/>
                <w:szCs w:val="18"/>
                <w:lang w:val="pt-PT"/>
              </w:rPr>
              <w:t>social</w:t>
            </w: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>: pobreza, exclusão social e degradação urbana.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857FB7" w:rsidRPr="00C671A0" w:rsidRDefault="00857FB7" w:rsidP="00A7107F">
            <w:pPr>
              <w:spacing w:after="0" w:line="24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>Instrumental e Política</w:t>
            </w:r>
          </w:p>
        </w:tc>
        <w:tc>
          <w:tcPr>
            <w:tcW w:w="3578" w:type="dxa"/>
            <w:tcBorders>
              <w:top w:val="single" w:sz="4" w:space="0" w:color="auto"/>
            </w:tcBorders>
          </w:tcPr>
          <w:p w:rsidR="00D10467" w:rsidRPr="00C671A0" w:rsidRDefault="00AB6B98" w:rsidP="00A7107F">
            <w:pPr>
              <w:spacing w:after="0" w:line="240" w:lineRule="auto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C671A0">
              <w:rPr>
                <w:rStyle w:val="hps"/>
                <w:rFonts w:ascii="Times New Roman" w:hAnsi="Times New Roman" w:cs="Times New Roman"/>
                <w:b/>
                <w:sz w:val="18"/>
                <w:szCs w:val="18"/>
                <w:lang w:val="pt-PT"/>
              </w:rPr>
              <w:t>(I</w:t>
            </w:r>
            <w:r w:rsidR="001C0BE7" w:rsidRPr="00C671A0">
              <w:rPr>
                <w:rStyle w:val="hps"/>
                <w:rFonts w:ascii="Times New Roman" w:hAnsi="Times New Roman" w:cs="Times New Roman"/>
                <w:b/>
                <w:sz w:val="18"/>
                <w:szCs w:val="18"/>
                <w:lang w:val="pt-PT"/>
              </w:rPr>
              <w:t>N</w:t>
            </w:r>
            <w:r w:rsidRPr="00C671A0">
              <w:rPr>
                <w:rStyle w:val="hps"/>
                <w:rFonts w:ascii="Times New Roman" w:hAnsi="Times New Roman" w:cs="Times New Roman"/>
                <w:b/>
                <w:sz w:val="18"/>
                <w:szCs w:val="18"/>
                <w:lang w:val="pt-PT"/>
              </w:rPr>
              <w:t>)</w:t>
            </w:r>
            <w:r w:rsidR="00857FB7"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>Focaliza a RSC  nos negócios, determina a função econ</w:t>
            </w:r>
            <w:r w:rsidR="00D10467"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>ô</w:t>
            </w:r>
            <w:r w:rsidR="00857FB7"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>mica do valor social</w:t>
            </w:r>
            <w:r w:rsidR="00D10467"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>.</w:t>
            </w:r>
          </w:p>
          <w:p w:rsidR="00857FB7" w:rsidRPr="00C671A0" w:rsidRDefault="00AB6B98" w:rsidP="00DD60A7">
            <w:pPr>
              <w:spacing w:after="0" w:line="240" w:lineRule="auto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C671A0">
              <w:rPr>
                <w:rStyle w:val="hps"/>
                <w:rFonts w:ascii="Times New Roman" w:hAnsi="Times New Roman" w:cs="Times New Roman"/>
                <w:b/>
                <w:sz w:val="18"/>
                <w:szCs w:val="18"/>
                <w:lang w:val="pt-PT"/>
              </w:rPr>
              <w:t>(P)</w:t>
            </w:r>
            <w:r w:rsidR="00857FB7"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>Pol</w:t>
            </w:r>
            <w:r w:rsidR="00DD60A7"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>í</w:t>
            </w:r>
            <w:r w:rsidR="00857FB7"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tica – focaliza na arena política derivada da RSC </w:t>
            </w:r>
            <w:r w:rsidR="000F41BC"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>como degradação urbana.</w:t>
            </w:r>
          </w:p>
        </w:tc>
      </w:tr>
      <w:tr w:rsidR="00C671A0" w:rsidRPr="00C671A0" w:rsidTr="00C059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E42D5" w:rsidRPr="00C671A0" w:rsidRDefault="002E42D5" w:rsidP="00A7107F">
            <w:pPr>
              <w:spacing w:after="0" w:line="240" w:lineRule="auto"/>
              <w:mirrorIndents/>
              <w:jc w:val="both"/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Três Estados  </w:t>
            </w:r>
            <w:r w:rsidR="00DD60A7"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>C</w:t>
            </w: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>omportamen</w:t>
            </w:r>
          </w:p>
          <w:p w:rsidR="00857FB7" w:rsidRPr="00C671A0" w:rsidRDefault="002E42D5" w:rsidP="00DD60A7">
            <w:pPr>
              <w:spacing w:after="0" w:line="240" w:lineRule="auto"/>
              <w:mirrorIndents/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>tos</w:t>
            </w:r>
            <w:r w:rsidR="00857FB7"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</w:t>
            </w:r>
            <w:r w:rsidR="00DD60A7"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>C</w:t>
            </w:r>
            <w:r w:rsidR="00857FB7"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>orporativo</w:t>
            </w: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>s</w:t>
            </w:r>
            <w:r w:rsidR="00857FB7"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de Sethi (1975)</w:t>
            </w:r>
          </w:p>
        </w:tc>
        <w:tc>
          <w:tcPr>
            <w:tcW w:w="2444" w:type="dxa"/>
          </w:tcPr>
          <w:p w:rsidR="00857FB7" w:rsidRPr="00C671A0" w:rsidRDefault="00857FB7" w:rsidP="00A7107F">
            <w:pPr>
              <w:spacing w:after="0" w:line="240" w:lineRule="auto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ascii="Times New Roman" w:hAnsi="Times New Roman" w:cs="Times New Roman"/>
                <w:b/>
                <w:sz w:val="18"/>
                <w:szCs w:val="18"/>
              </w:rPr>
            </w:pPr>
            <w:r w:rsidRPr="00C671A0">
              <w:rPr>
                <w:rStyle w:val="hps"/>
                <w:rFonts w:ascii="Times New Roman" w:hAnsi="Times New Roman" w:cs="Times New Roman"/>
                <w:b/>
                <w:sz w:val="18"/>
                <w:szCs w:val="18"/>
                <w:lang w:val="pt-PT"/>
              </w:rPr>
              <w:t xml:space="preserve">Social: </w:t>
            </w: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Obrigações/pressões sociais e expectativa da sociedade: </w:t>
            </w:r>
            <w:r w:rsidRPr="00C671A0">
              <w:rPr>
                <w:rStyle w:val="hps"/>
                <w:rFonts w:ascii="Times New Roman" w:hAnsi="Times New Roman" w:cs="Times New Roman"/>
                <w:b/>
                <w:sz w:val="18"/>
                <w:szCs w:val="18"/>
                <w:lang w:val="pt-PT"/>
              </w:rPr>
              <w:t xml:space="preserve">Econômico: </w:t>
            </w: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>força de mercado.</w:t>
            </w:r>
            <w:r w:rsidRPr="00C671A0">
              <w:rPr>
                <w:rStyle w:val="hps"/>
                <w:rFonts w:ascii="Times New Roman" w:hAnsi="Times New Roman" w:cs="Times New Roman"/>
                <w:b/>
                <w:sz w:val="18"/>
                <w:szCs w:val="18"/>
                <w:lang w:val="pt-PT"/>
              </w:rPr>
              <w:t xml:space="preserve"> Legais: </w:t>
            </w: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>valores/ normas</w:t>
            </w:r>
            <w:r w:rsidRPr="00C671A0">
              <w:rPr>
                <w:rStyle w:val="hps"/>
                <w:rFonts w:ascii="Times New Roman" w:hAnsi="Times New Roman" w:cs="Times New Roman"/>
                <w:b/>
                <w:sz w:val="18"/>
                <w:szCs w:val="18"/>
                <w:lang w:val="pt-PT"/>
              </w:rPr>
              <w:t>.</w:t>
            </w:r>
          </w:p>
        </w:tc>
        <w:tc>
          <w:tcPr>
            <w:tcW w:w="1270" w:type="dxa"/>
          </w:tcPr>
          <w:p w:rsidR="00857FB7" w:rsidRPr="00C671A0" w:rsidRDefault="00857FB7" w:rsidP="00A7107F">
            <w:pPr>
              <w:spacing w:after="0" w:line="24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>Integrativa</w:t>
            </w:r>
          </w:p>
          <w:p w:rsidR="002C7444" w:rsidRPr="00C671A0" w:rsidRDefault="002C7444" w:rsidP="00A7107F">
            <w:pPr>
              <w:spacing w:after="0" w:line="24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Ética </w:t>
            </w:r>
          </w:p>
        </w:tc>
        <w:tc>
          <w:tcPr>
            <w:tcW w:w="3578" w:type="dxa"/>
          </w:tcPr>
          <w:p w:rsidR="00857FB7" w:rsidRPr="00C671A0" w:rsidRDefault="00AB6B98" w:rsidP="00A7107F">
            <w:pPr>
              <w:spacing w:after="0" w:line="240" w:lineRule="auto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C671A0">
              <w:rPr>
                <w:rStyle w:val="hps"/>
                <w:rFonts w:ascii="Times New Roman" w:hAnsi="Times New Roman" w:cs="Times New Roman"/>
                <w:b/>
                <w:sz w:val="18"/>
                <w:szCs w:val="18"/>
                <w:lang w:val="pt-PT"/>
              </w:rPr>
              <w:t>(I)</w:t>
            </w:r>
            <w:r w:rsidR="00857FB7"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Comportamento corporativo das obrigações sociais, legais e econômicas, como </w:t>
            </w:r>
            <w:r w:rsidR="004A68AB"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>processos sociais de respostas podem influenciar a gestão corporativa através das questões sociais e políticas.</w:t>
            </w:r>
          </w:p>
          <w:p w:rsidR="002C7444" w:rsidRPr="00C671A0" w:rsidRDefault="002C7444" w:rsidP="00A7107F">
            <w:pPr>
              <w:spacing w:after="0" w:line="240" w:lineRule="auto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>(</w:t>
            </w:r>
            <w:r w:rsidRPr="00C671A0">
              <w:rPr>
                <w:rStyle w:val="hps"/>
                <w:rFonts w:ascii="Times New Roman" w:hAnsi="Times New Roman" w:cs="Times New Roman"/>
                <w:b/>
                <w:sz w:val="18"/>
                <w:szCs w:val="18"/>
                <w:lang w:val="pt-PT"/>
              </w:rPr>
              <w:t>E)</w:t>
            </w: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Foca no bem da sociedade através dos direitos e o moral dos </w:t>
            </w:r>
            <w:r w:rsidRPr="00C671A0">
              <w:rPr>
                <w:rStyle w:val="hps"/>
                <w:rFonts w:ascii="Times New Roman" w:hAnsi="Times New Roman" w:cs="Times New Roman"/>
                <w:i/>
                <w:sz w:val="18"/>
                <w:szCs w:val="18"/>
                <w:lang w:val="pt-PT"/>
              </w:rPr>
              <w:t>stakeholders</w:t>
            </w: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>.</w:t>
            </w:r>
          </w:p>
        </w:tc>
      </w:tr>
      <w:tr w:rsidR="00C671A0" w:rsidRPr="00C671A0" w:rsidTr="00C059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AB6B98" w:rsidRPr="00C671A0" w:rsidRDefault="00AB6B98" w:rsidP="00A7107F">
            <w:pPr>
              <w:spacing w:after="0" w:line="240" w:lineRule="auto"/>
              <w:mirrorIndents/>
              <w:jc w:val="both"/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>RSC de Preston Post (1975)</w:t>
            </w:r>
          </w:p>
        </w:tc>
        <w:tc>
          <w:tcPr>
            <w:tcW w:w="2444" w:type="dxa"/>
          </w:tcPr>
          <w:p w:rsidR="00AB6B98" w:rsidRPr="00C671A0" w:rsidRDefault="00AB6B98" w:rsidP="00DF6BE7">
            <w:pPr>
              <w:spacing w:after="0" w:line="240" w:lineRule="auto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ascii="Times New Roman" w:hAnsi="Times New Roman" w:cs="Times New Roman"/>
                <w:b/>
                <w:sz w:val="18"/>
                <w:szCs w:val="18"/>
              </w:rPr>
            </w:pPr>
            <w:r w:rsidRPr="00C671A0">
              <w:rPr>
                <w:rStyle w:val="hps"/>
                <w:rFonts w:ascii="Times New Roman" w:hAnsi="Times New Roman" w:cs="Times New Roman"/>
                <w:b/>
                <w:sz w:val="18"/>
                <w:szCs w:val="18"/>
              </w:rPr>
              <w:t xml:space="preserve">Social: </w:t>
            </w:r>
            <w:r w:rsidR="00DF6BE7">
              <w:rPr>
                <w:rStyle w:val="hps"/>
                <w:rFonts w:ascii="Times New Roman" w:hAnsi="Times New Roman" w:cs="Times New Roman"/>
                <w:i/>
                <w:sz w:val="18"/>
                <w:szCs w:val="18"/>
              </w:rPr>
              <w:t>s</w:t>
            </w:r>
            <w:r w:rsidRPr="00C671A0">
              <w:rPr>
                <w:rStyle w:val="hps"/>
                <w:rFonts w:ascii="Times New Roman" w:hAnsi="Times New Roman" w:cs="Times New Roman"/>
                <w:i/>
                <w:sz w:val="18"/>
                <w:szCs w:val="18"/>
              </w:rPr>
              <w:t>takeholders</w:t>
            </w: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</w:rPr>
              <w:t>, valores morais</w:t>
            </w:r>
            <w:r w:rsidRPr="00C671A0">
              <w:rPr>
                <w:rStyle w:val="hps"/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</w:rPr>
              <w:t xml:space="preserve">problemas sociais; </w:t>
            </w:r>
            <w:r w:rsidRPr="00C671A0">
              <w:rPr>
                <w:rStyle w:val="hps"/>
                <w:rFonts w:ascii="Times New Roman" w:hAnsi="Times New Roman" w:cs="Times New Roman"/>
                <w:b/>
                <w:sz w:val="18"/>
                <w:szCs w:val="18"/>
              </w:rPr>
              <w:t xml:space="preserve">Legal: </w:t>
            </w: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</w:rPr>
              <w:t>obrigações legais.</w:t>
            </w:r>
          </w:p>
        </w:tc>
        <w:tc>
          <w:tcPr>
            <w:tcW w:w="1270" w:type="dxa"/>
          </w:tcPr>
          <w:p w:rsidR="00AB6B98" w:rsidRPr="00C671A0" w:rsidRDefault="00AB6B98" w:rsidP="00A7107F">
            <w:pPr>
              <w:spacing w:after="0" w:line="24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ascii="Times New Roman" w:hAnsi="Times New Roman" w:cs="Times New Roman"/>
                <w:sz w:val="18"/>
                <w:szCs w:val="18"/>
              </w:rPr>
            </w:pP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</w:rPr>
              <w:t>Integrativa</w:t>
            </w:r>
          </w:p>
          <w:p w:rsidR="00AB6B98" w:rsidRPr="00C671A0" w:rsidRDefault="00AB6B98" w:rsidP="00A7107F">
            <w:pPr>
              <w:spacing w:after="0" w:line="24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ascii="Times New Roman" w:hAnsi="Times New Roman" w:cs="Times New Roman"/>
                <w:sz w:val="18"/>
                <w:szCs w:val="18"/>
              </w:rPr>
            </w:pP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</w:rPr>
              <w:t>Ética</w:t>
            </w:r>
          </w:p>
        </w:tc>
        <w:tc>
          <w:tcPr>
            <w:tcW w:w="3578" w:type="dxa"/>
          </w:tcPr>
          <w:p w:rsidR="00AB6B98" w:rsidRPr="00C671A0" w:rsidRDefault="00AB6B98" w:rsidP="00A7107F">
            <w:pPr>
              <w:spacing w:after="0" w:line="240" w:lineRule="auto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C671A0">
              <w:rPr>
                <w:rStyle w:val="hps"/>
                <w:rFonts w:ascii="Times New Roman" w:hAnsi="Times New Roman" w:cs="Times New Roman"/>
                <w:b/>
                <w:sz w:val="18"/>
                <w:szCs w:val="18"/>
                <w:lang w:val="pt-PT"/>
              </w:rPr>
              <w:t>(I)</w:t>
            </w: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>Integração das demandas sociais  do direito legal</w:t>
            </w:r>
            <w:r w:rsidRPr="00C671A0">
              <w:rPr>
                <w:rStyle w:val="shorttext"/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</w:t>
            </w: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>e da política</w:t>
            </w:r>
            <w:r w:rsidRPr="00C671A0">
              <w:rPr>
                <w:rStyle w:val="shorttext"/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</w:t>
            </w: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>pública.</w:t>
            </w:r>
          </w:p>
          <w:p w:rsidR="00AF3C6E" w:rsidRPr="00C671A0" w:rsidRDefault="00AF3C6E" w:rsidP="00A7107F">
            <w:pPr>
              <w:spacing w:after="0" w:line="240" w:lineRule="auto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C671A0">
              <w:rPr>
                <w:rStyle w:val="hps"/>
                <w:rFonts w:ascii="Times New Roman" w:hAnsi="Times New Roman" w:cs="Times New Roman"/>
                <w:b/>
                <w:sz w:val="18"/>
                <w:szCs w:val="18"/>
                <w:lang w:val="pt-PT"/>
              </w:rPr>
              <w:t>(P)</w:t>
            </w: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>Política – focaliza na arena política derivada da RSC como os problemas urbanos.</w:t>
            </w:r>
          </w:p>
          <w:p w:rsidR="00AB6B98" w:rsidRPr="00C671A0" w:rsidRDefault="00AB6B98" w:rsidP="000D0218">
            <w:pPr>
              <w:spacing w:after="0" w:line="240" w:lineRule="auto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71A0">
              <w:rPr>
                <w:rStyle w:val="hps"/>
                <w:rFonts w:ascii="Times New Roman" w:hAnsi="Times New Roman" w:cs="Times New Roman"/>
                <w:b/>
                <w:sz w:val="18"/>
                <w:szCs w:val="18"/>
                <w:lang w:val="pt-PT"/>
              </w:rPr>
              <w:t>(E)</w:t>
            </w: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Foca no bem da sociedade através dos direitos e </w:t>
            </w:r>
            <w:r w:rsidR="000D0218"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da </w:t>
            </w: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moral dos </w:t>
            </w:r>
            <w:r w:rsidRPr="00C671A0">
              <w:rPr>
                <w:rStyle w:val="hps"/>
                <w:rFonts w:ascii="Times New Roman" w:hAnsi="Times New Roman" w:cs="Times New Roman"/>
                <w:i/>
                <w:sz w:val="18"/>
                <w:szCs w:val="18"/>
                <w:lang w:val="pt-PT"/>
              </w:rPr>
              <w:t>stakeholders</w:t>
            </w: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>.</w:t>
            </w:r>
          </w:p>
        </w:tc>
      </w:tr>
      <w:tr w:rsidR="00C671A0" w:rsidRPr="00C671A0" w:rsidTr="00F973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5610F1" w:rsidRPr="00C671A0" w:rsidRDefault="005610F1" w:rsidP="00A7107F">
            <w:pPr>
              <w:spacing w:after="0" w:line="240" w:lineRule="auto"/>
              <w:mirrorIndents/>
              <w:jc w:val="both"/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>RSC de Carro</w:t>
            </w:r>
            <w:r w:rsidR="00B90DF3"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>l</w:t>
            </w: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>l (1979)</w:t>
            </w:r>
          </w:p>
        </w:tc>
        <w:tc>
          <w:tcPr>
            <w:tcW w:w="2444" w:type="dxa"/>
          </w:tcPr>
          <w:p w:rsidR="005610F1" w:rsidRPr="00C671A0" w:rsidRDefault="005610F1" w:rsidP="00A7107F">
            <w:pPr>
              <w:spacing w:after="0" w:line="240" w:lineRule="auto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ascii="Times New Roman" w:hAnsi="Times New Roman" w:cs="Times New Roman"/>
                <w:b/>
                <w:sz w:val="18"/>
                <w:szCs w:val="18"/>
              </w:rPr>
            </w:pPr>
            <w:r w:rsidRPr="00C671A0">
              <w:rPr>
                <w:rStyle w:val="hps"/>
                <w:rFonts w:ascii="Times New Roman" w:hAnsi="Times New Roman" w:cs="Times New Roman"/>
                <w:b/>
                <w:sz w:val="18"/>
                <w:szCs w:val="18"/>
              </w:rPr>
              <w:t>Responsabilidades discricionária</w:t>
            </w: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</w:rPr>
              <w:t>,</w:t>
            </w:r>
            <w:r w:rsidRPr="00C671A0">
              <w:rPr>
                <w:rStyle w:val="hps"/>
                <w:rFonts w:ascii="Times New Roman" w:hAnsi="Times New Roman" w:cs="Times New Roman"/>
                <w:b/>
                <w:sz w:val="18"/>
                <w:szCs w:val="18"/>
              </w:rPr>
              <w:t xml:space="preserve"> legal, ética e econômica.</w:t>
            </w:r>
          </w:p>
        </w:tc>
        <w:tc>
          <w:tcPr>
            <w:tcW w:w="1270" w:type="dxa"/>
          </w:tcPr>
          <w:p w:rsidR="002C7444" w:rsidRPr="00C671A0" w:rsidRDefault="005610F1" w:rsidP="00A7107F">
            <w:pPr>
              <w:spacing w:after="0" w:line="24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71A0">
              <w:rPr>
                <w:rFonts w:ascii="Times New Roman" w:hAnsi="Times New Roman" w:cs="Times New Roman"/>
                <w:sz w:val="18"/>
                <w:szCs w:val="18"/>
              </w:rPr>
              <w:t>Integrati</w:t>
            </w:r>
            <w:r w:rsidR="002C7444" w:rsidRPr="00C671A0">
              <w:rPr>
                <w:rFonts w:ascii="Times New Roman" w:hAnsi="Times New Roman" w:cs="Times New Roman"/>
                <w:sz w:val="18"/>
                <w:szCs w:val="18"/>
              </w:rPr>
              <w:t xml:space="preserve">va </w:t>
            </w:r>
          </w:p>
          <w:p w:rsidR="002C7444" w:rsidRPr="00C671A0" w:rsidRDefault="002C7444" w:rsidP="00A7107F">
            <w:pPr>
              <w:spacing w:after="0" w:line="24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ascii="Times New Roman" w:hAnsi="Times New Roman" w:cs="Times New Roman"/>
                <w:sz w:val="18"/>
                <w:szCs w:val="18"/>
              </w:rPr>
            </w:pPr>
            <w:r w:rsidRPr="00C671A0">
              <w:rPr>
                <w:rFonts w:ascii="Times New Roman" w:hAnsi="Times New Roman" w:cs="Times New Roman"/>
                <w:sz w:val="18"/>
                <w:szCs w:val="18"/>
              </w:rPr>
              <w:t>Ética</w:t>
            </w:r>
          </w:p>
        </w:tc>
        <w:tc>
          <w:tcPr>
            <w:tcW w:w="3578" w:type="dxa"/>
          </w:tcPr>
          <w:p w:rsidR="005610F1" w:rsidRPr="00C671A0" w:rsidRDefault="005610F1" w:rsidP="00A7107F">
            <w:pPr>
              <w:spacing w:after="0" w:line="240" w:lineRule="auto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71A0">
              <w:rPr>
                <w:rFonts w:ascii="Times New Roman" w:hAnsi="Times New Roman" w:cs="Times New Roman"/>
                <w:b/>
                <w:sz w:val="18"/>
                <w:szCs w:val="18"/>
              </w:rPr>
              <w:t>(I)</w:t>
            </w:r>
            <w:r w:rsidRPr="00C671A0">
              <w:rPr>
                <w:rFonts w:ascii="Times New Roman" w:hAnsi="Times New Roman" w:cs="Times New Roman"/>
                <w:sz w:val="18"/>
                <w:szCs w:val="18"/>
              </w:rPr>
              <w:t>Foc</w:t>
            </w:r>
            <w:r w:rsidR="000D0218" w:rsidRPr="00C671A0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C671A0">
              <w:rPr>
                <w:rFonts w:ascii="Times New Roman" w:hAnsi="Times New Roman" w:cs="Times New Roman"/>
                <w:sz w:val="18"/>
                <w:szCs w:val="18"/>
              </w:rPr>
              <w:t xml:space="preserve"> na PSC na legitimidade social </w:t>
            </w:r>
            <w:r w:rsidR="000D0218" w:rsidRPr="00C671A0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C671A0">
              <w:rPr>
                <w:rFonts w:ascii="Times New Roman" w:hAnsi="Times New Roman" w:cs="Times New Roman"/>
                <w:sz w:val="18"/>
                <w:szCs w:val="18"/>
              </w:rPr>
              <w:t>os processos de obrigações sociais como filosofia de respostas sociais.</w:t>
            </w:r>
          </w:p>
          <w:p w:rsidR="002C7444" w:rsidRPr="00C671A0" w:rsidRDefault="002C7444" w:rsidP="000D0218">
            <w:pPr>
              <w:spacing w:after="0" w:line="240" w:lineRule="auto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71A0">
              <w:rPr>
                <w:rStyle w:val="hps"/>
                <w:rFonts w:ascii="Times New Roman" w:hAnsi="Times New Roman" w:cs="Times New Roman"/>
                <w:b/>
                <w:sz w:val="18"/>
                <w:szCs w:val="18"/>
                <w:lang w:val="pt-PT"/>
              </w:rPr>
              <w:t>(E)</w:t>
            </w: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Foca no bem da sociedade através dos direitos e </w:t>
            </w:r>
            <w:r w:rsidR="000D0218"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da </w:t>
            </w: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moral dos </w:t>
            </w:r>
            <w:r w:rsidRPr="00C671A0">
              <w:rPr>
                <w:rStyle w:val="hps"/>
                <w:rFonts w:ascii="Times New Roman" w:hAnsi="Times New Roman" w:cs="Times New Roman"/>
                <w:i/>
                <w:sz w:val="18"/>
                <w:szCs w:val="18"/>
                <w:lang w:val="pt-PT"/>
              </w:rPr>
              <w:t>stakeholders</w:t>
            </w: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>.</w:t>
            </w:r>
          </w:p>
        </w:tc>
      </w:tr>
      <w:tr w:rsidR="00EF18E8" w:rsidRPr="00C671A0" w:rsidTr="00F973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EF18E8" w:rsidRPr="00C671A0" w:rsidRDefault="00EF18E8" w:rsidP="00EF18E8">
            <w:pPr>
              <w:spacing w:after="0" w:line="240" w:lineRule="auto"/>
              <w:mirrorIndents/>
              <w:jc w:val="center"/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lastRenderedPageBreak/>
              <w:t>Modelo</w:t>
            </w:r>
          </w:p>
        </w:tc>
        <w:tc>
          <w:tcPr>
            <w:tcW w:w="2444" w:type="dxa"/>
          </w:tcPr>
          <w:p w:rsidR="00EF18E8" w:rsidRPr="00EF18E8" w:rsidRDefault="00EF18E8" w:rsidP="00EF18E8">
            <w:pPr>
              <w:spacing w:after="0" w:line="24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ascii="Times New Roman" w:hAnsi="Times New Roman" w:cs="Times New Roman"/>
                <w:b/>
                <w:sz w:val="18"/>
                <w:szCs w:val="18"/>
                <w:lang w:val="pt-PT"/>
              </w:rPr>
            </w:pPr>
            <w:r w:rsidRPr="00EF18E8">
              <w:rPr>
                <w:rStyle w:val="hps"/>
                <w:rFonts w:ascii="Times New Roman" w:hAnsi="Times New Roman" w:cs="Times New Roman"/>
                <w:b/>
                <w:sz w:val="18"/>
                <w:szCs w:val="18"/>
                <w:lang w:val="pt-PT"/>
              </w:rPr>
              <w:t>Dimensões</w:t>
            </w:r>
          </w:p>
        </w:tc>
        <w:tc>
          <w:tcPr>
            <w:tcW w:w="1270" w:type="dxa"/>
          </w:tcPr>
          <w:p w:rsidR="00EF18E8" w:rsidRPr="00EF18E8" w:rsidRDefault="00EF18E8" w:rsidP="00EF18E8">
            <w:pPr>
              <w:spacing w:after="0" w:line="24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ascii="Times New Roman" w:hAnsi="Times New Roman" w:cs="Times New Roman"/>
                <w:b/>
                <w:sz w:val="18"/>
                <w:szCs w:val="18"/>
                <w:lang w:val="pt-PT"/>
              </w:rPr>
            </w:pPr>
            <w:r w:rsidRPr="00EF18E8">
              <w:rPr>
                <w:rStyle w:val="hps"/>
                <w:rFonts w:ascii="Times New Roman" w:hAnsi="Times New Roman" w:cs="Times New Roman"/>
                <w:b/>
                <w:sz w:val="18"/>
                <w:szCs w:val="18"/>
                <w:lang w:val="pt-PT"/>
              </w:rPr>
              <w:t>Correntes Dominantes</w:t>
            </w:r>
          </w:p>
        </w:tc>
        <w:tc>
          <w:tcPr>
            <w:tcW w:w="3578" w:type="dxa"/>
          </w:tcPr>
          <w:p w:rsidR="00EF18E8" w:rsidRDefault="00EF18E8" w:rsidP="00EF18E8">
            <w:pPr>
              <w:spacing w:after="0" w:line="24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ascii="Times New Roman" w:hAnsi="Times New Roman" w:cs="Times New Roman"/>
                <w:b/>
                <w:sz w:val="18"/>
                <w:szCs w:val="18"/>
                <w:lang w:val="pt-PT"/>
              </w:rPr>
            </w:pPr>
            <w:r w:rsidRPr="00EF18E8">
              <w:rPr>
                <w:rStyle w:val="hps"/>
                <w:rFonts w:ascii="Times New Roman" w:hAnsi="Times New Roman" w:cs="Times New Roman"/>
                <w:b/>
                <w:sz w:val="18"/>
                <w:szCs w:val="18"/>
                <w:lang w:val="pt-PT"/>
              </w:rPr>
              <w:t>Aspectos teóricos</w:t>
            </w:r>
          </w:p>
          <w:p w:rsidR="00EF18E8" w:rsidRPr="00EF18E8" w:rsidRDefault="00EF18E8" w:rsidP="00EF18E8">
            <w:pPr>
              <w:spacing w:after="0" w:line="24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ascii="Times New Roman" w:hAnsi="Times New Roman" w:cs="Times New Roman"/>
                <w:b/>
                <w:sz w:val="18"/>
                <w:szCs w:val="18"/>
                <w:lang w:val="pt-PT"/>
              </w:rPr>
            </w:pPr>
            <w:r>
              <w:rPr>
                <w:rStyle w:val="hps"/>
                <w:rFonts w:ascii="Times New Roman" w:hAnsi="Times New Roman" w:cs="Times New Roman"/>
                <w:b/>
                <w:sz w:val="18"/>
                <w:szCs w:val="18"/>
                <w:lang w:val="pt-PT"/>
              </w:rPr>
              <w:t xml:space="preserve">                                                  (Continuação)</w:t>
            </w:r>
          </w:p>
        </w:tc>
      </w:tr>
      <w:tr w:rsidR="00EF18E8" w:rsidRPr="00C671A0" w:rsidTr="00F973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EF18E8" w:rsidRPr="00C671A0" w:rsidRDefault="00EF18E8" w:rsidP="00EF18E8">
            <w:pPr>
              <w:spacing w:after="0" w:line="240" w:lineRule="auto"/>
              <w:mirrorIndents/>
              <w:jc w:val="both"/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>RSC de Dalton e Cosier (1982)</w:t>
            </w:r>
          </w:p>
        </w:tc>
        <w:tc>
          <w:tcPr>
            <w:tcW w:w="2444" w:type="dxa"/>
          </w:tcPr>
          <w:p w:rsidR="00EF18E8" w:rsidRPr="00C671A0" w:rsidRDefault="00EF18E8" w:rsidP="00EF18E8">
            <w:pPr>
              <w:spacing w:after="0" w:line="240" w:lineRule="auto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ascii="Times New Roman" w:hAnsi="Times New Roman" w:cs="Times New Roman"/>
                <w:b/>
                <w:sz w:val="18"/>
                <w:szCs w:val="18"/>
              </w:rPr>
            </w:pPr>
            <w:r w:rsidRPr="00C671A0">
              <w:rPr>
                <w:rStyle w:val="hps"/>
                <w:rFonts w:ascii="Times New Roman" w:hAnsi="Times New Roman" w:cs="Times New Roman"/>
                <w:b/>
                <w:sz w:val="18"/>
                <w:szCs w:val="18"/>
              </w:rPr>
              <w:t xml:space="preserve">Responsabilidade legal/ilegal: </w:t>
            </w:r>
            <w:r w:rsidRPr="00C671A0">
              <w:rPr>
                <w:rFonts w:ascii="Times New Roman" w:hAnsi="Times New Roman" w:cs="Times New Roman"/>
                <w:sz w:val="18"/>
                <w:szCs w:val="18"/>
              </w:rPr>
              <w:t>pobreza, degradação urbana e exclusão.</w:t>
            </w:r>
          </w:p>
        </w:tc>
        <w:tc>
          <w:tcPr>
            <w:tcW w:w="1270" w:type="dxa"/>
          </w:tcPr>
          <w:p w:rsidR="00EF18E8" w:rsidRPr="00C671A0" w:rsidRDefault="00EF18E8" w:rsidP="00EF18E8">
            <w:pPr>
              <w:spacing w:after="0" w:line="24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71A0">
              <w:rPr>
                <w:rFonts w:ascii="Times New Roman" w:hAnsi="Times New Roman" w:cs="Times New Roman"/>
                <w:sz w:val="18"/>
                <w:szCs w:val="18"/>
              </w:rPr>
              <w:t>Instrumental</w:t>
            </w:r>
          </w:p>
          <w:p w:rsidR="00EF18E8" w:rsidRPr="00C671A0" w:rsidRDefault="00EF18E8" w:rsidP="00EF18E8">
            <w:pPr>
              <w:spacing w:after="0" w:line="24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71A0">
              <w:rPr>
                <w:rFonts w:ascii="Times New Roman" w:hAnsi="Times New Roman" w:cs="Times New Roman"/>
                <w:sz w:val="18"/>
                <w:szCs w:val="18"/>
              </w:rPr>
              <w:t>Política</w:t>
            </w:r>
          </w:p>
        </w:tc>
        <w:tc>
          <w:tcPr>
            <w:tcW w:w="3578" w:type="dxa"/>
          </w:tcPr>
          <w:p w:rsidR="00EF18E8" w:rsidRPr="00C671A0" w:rsidRDefault="00EF18E8" w:rsidP="00EF18E8">
            <w:pPr>
              <w:spacing w:after="0" w:line="240" w:lineRule="auto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ascii="Times New Roman" w:hAnsi="Times New Roman" w:cs="Times New Roman"/>
                <w:b/>
                <w:sz w:val="18"/>
                <w:szCs w:val="18"/>
                <w:lang w:val="pt-PT"/>
              </w:rPr>
            </w:pPr>
            <w:r w:rsidRPr="00C671A0">
              <w:rPr>
                <w:rStyle w:val="hps"/>
                <w:rFonts w:ascii="Times New Roman" w:hAnsi="Times New Roman" w:cs="Times New Roman"/>
                <w:b/>
                <w:sz w:val="18"/>
                <w:szCs w:val="18"/>
                <w:lang w:val="pt-PT"/>
              </w:rPr>
              <w:t>IN)</w:t>
            </w: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>Define a RSC nos negócios como função econômica do valor social.</w:t>
            </w:r>
          </w:p>
          <w:p w:rsidR="00EF18E8" w:rsidRPr="00C671A0" w:rsidRDefault="00EF18E8" w:rsidP="00EF18E8">
            <w:pPr>
              <w:spacing w:after="0" w:line="240" w:lineRule="auto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671A0">
              <w:rPr>
                <w:rStyle w:val="hps"/>
                <w:rFonts w:ascii="Times New Roman" w:hAnsi="Times New Roman" w:cs="Times New Roman"/>
                <w:b/>
                <w:sz w:val="18"/>
                <w:szCs w:val="18"/>
                <w:lang w:val="pt-PT"/>
              </w:rPr>
              <w:t>(P)</w:t>
            </w: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>Foca na arena política da RSC como degradação urbana dos problemas ambientais.</w:t>
            </w:r>
          </w:p>
        </w:tc>
      </w:tr>
      <w:tr w:rsidR="00EF18E8" w:rsidRPr="00C671A0" w:rsidTr="00C059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EF18E8" w:rsidRPr="00C671A0" w:rsidRDefault="00EF18E8" w:rsidP="00EF18E8">
            <w:pPr>
              <w:spacing w:after="0" w:line="240" w:lineRule="auto"/>
              <w:mirrorIndents/>
              <w:jc w:val="both"/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>RSC de Carroll e Hoy (1984)</w:t>
            </w:r>
          </w:p>
        </w:tc>
        <w:tc>
          <w:tcPr>
            <w:tcW w:w="2444" w:type="dxa"/>
          </w:tcPr>
          <w:p w:rsidR="00EF18E8" w:rsidRPr="00C671A0" w:rsidRDefault="00EF18E8" w:rsidP="00EF18E8">
            <w:pPr>
              <w:spacing w:after="0" w:line="240" w:lineRule="auto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ascii="Times New Roman" w:hAnsi="Times New Roman" w:cs="Times New Roman"/>
                <w:b/>
                <w:sz w:val="18"/>
                <w:szCs w:val="18"/>
              </w:rPr>
            </w:pPr>
            <w:r w:rsidRPr="00C671A0">
              <w:rPr>
                <w:rStyle w:val="hps"/>
                <w:rFonts w:ascii="Times New Roman" w:hAnsi="Times New Roman" w:cs="Times New Roman"/>
                <w:b/>
                <w:sz w:val="18"/>
                <w:szCs w:val="18"/>
                <w:lang w:val="pt-PT"/>
              </w:rPr>
              <w:t>Elementos:</w:t>
            </w: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</w:t>
            </w:r>
            <w:r w:rsidRPr="00C671A0">
              <w:rPr>
                <w:rStyle w:val="hps"/>
                <w:rFonts w:ascii="Times New Roman" w:hAnsi="Times New Roman" w:cs="Times New Roman"/>
                <w:b/>
                <w:sz w:val="18"/>
                <w:szCs w:val="18"/>
                <w:lang w:val="pt-PT"/>
              </w:rPr>
              <w:t>Competição, recursos, competências, ameças e oportunidades do mercado</w:t>
            </w: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; </w:t>
            </w:r>
            <w:r w:rsidRPr="00C671A0">
              <w:rPr>
                <w:rStyle w:val="hps"/>
                <w:rFonts w:ascii="Times New Roman" w:hAnsi="Times New Roman" w:cs="Times New Roman"/>
                <w:b/>
                <w:sz w:val="18"/>
                <w:szCs w:val="18"/>
                <w:lang w:val="pt-PT"/>
              </w:rPr>
              <w:t>Valores e aspirações</w:t>
            </w: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dos gestores e o </w:t>
            </w:r>
            <w:r w:rsidRPr="00C671A0">
              <w:rPr>
                <w:rStyle w:val="hps"/>
                <w:rFonts w:ascii="Times New Roman" w:hAnsi="Times New Roman" w:cs="Times New Roman"/>
                <w:b/>
                <w:sz w:val="18"/>
                <w:szCs w:val="18"/>
                <w:lang w:val="pt-PT"/>
              </w:rPr>
              <w:t xml:space="preserve">reconhecimento </w:t>
            </w: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>da sociedade.</w:t>
            </w:r>
          </w:p>
        </w:tc>
        <w:tc>
          <w:tcPr>
            <w:tcW w:w="1270" w:type="dxa"/>
          </w:tcPr>
          <w:p w:rsidR="00EF18E8" w:rsidRPr="00C671A0" w:rsidRDefault="00EF18E8" w:rsidP="00EF18E8">
            <w:pPr>
              <w:spacing w:after="0" w:line="24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71A0">
              <w:rPr>
                <w:rFonts w:ascii="Times New Roman" w:hAnsi="Times New Roman" w:cs="Times New Roman"/>
                <w:sz w:val="18"/>
                <w:szCs w:val="18"/>
              </w:rPr>
              <w:t>Instrumental</w:t>
            </w:r>
          </w:p>
          <w:p w:rsidR="00EF18E8" w:rsidRPr="00C671A0" w:rsidRDefault="00EF18E8" w:rsidP="00EF18E8">
            <w:pPr>
              <w:spacing w:after="0" w:line="24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71A0">
              <w:rPr>
                <w:rFonts w:ascii="Times New Roman" w:hAnsi="Times New Roman" w:cs="Times New Roman"/>
                <w:sz w:val="18"/>
                <w:szCs w:val="18"/>
              </w:rPr>
              <w:t>Política</w:t>
            </w:r>
          </w:p>
        </w:tc>
        <w:tc>
          <w:tcPr>
            <w:tcW w:w="3578" w:type="dxa"/>
          </w:tcPr>
          <w:p w:rsidR="00EF18E8" w:rsidRPr="00C671A0" w:rsidRDefault="00EF18E8" w:rsidP="00EF18E8">
            <w:pPr>
              <w:spacing w:after="0" w:line="240" w:lineRule="auto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C671A0">
              <w:rPr>
                <w:rStyle w:val="hps"/>
                <w:rFonts w:ascii="Times New Roman" w:hAnsi="Times New Roman" w:cs="Times New Roman"/>
                <w:b/>
                <w:sz w:val="18"/>
                <w:szCs w:val="18"/>
                <w:lang w:val="pt-PT"/>
              </w:rPr>
              <w:t>(IN)</w:t>
            </w: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>Define a RSC  nos negócios e determina a função econômica do valor social.</w:t>
            </w:r>
          </w:p>
          <w:p w:rsidR="00EF18E8" w:rsidRPr="00C671A0" w:rsidRDefault="00EF18E8" w:rsidP="00EF18E8">
            <w:pPr>
              <w:spacing w:after="0" w:line="240" w:lineRule="auto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C671A0">
              <w:rPr>
                <w:rStyle w:val="hps"/>
                <w:rFonts w:ascii="Times New Roman" w:hAnsi="Times New Roman" w:cs="Times New Roman"/>
                <w:b/>
                <w:sz w:val="18"/>
                <w:szCs w:val="18"/>
                <w:lang w:val="pt-PT"/>
              </w:rPr>
              <w:t>(P)</w:t>
            </w: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>Foca na arena política da RSC dos elementos políticos para o reconhecimento da sociedade e das questões ambientais.</w:t>
            </w:r>
          </w:p>
        </w:tc>
      </w:tr>
      <w:tr w:rsidR="00EF18E8" w:rsidRPr="00C671A0" w:rsidTr="00C059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EF18E8" w:rsidRPr="00C671A0" w:rsidRDefault="00EF18E8" w:rsidP="00EF18E8">
            <w:pPr>
              <w:spacing w:after="0" w:line="240" w:lineRule="auto"/>
              <w:mirrorIndents/>
              <w:jc w:val="both"/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C671A0">
              <w:rPr>
                <w:rFonts w:ascii="Times New Roman" w:hAnsi="Times New Roman" w:cs="Times New Roman"/>
                <w:sz w:val="18"/>
                <w:szCs w:val="18"/>
              </w:rPr>
              <w:t xml:space="preserve">RSC de </w:t>
            </w: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>Wartick e Cochran (1985)</w:t>
            </w:r>
          </w:p>
        </w:tc>
        <w:tc>
          <w:tcPr>
            <w:tcW w:w="2444" w:type="dxa"/>
          </w:tcPr>
          <w:p w:rsidR="00EF18E8" w:rsidRPr="00C671A0" w:rsidRDefault="00EF18E8" w:rsidP="00EF18E8">
            <w:pPr>
              <w:spacing w:after="0" w:line="240" w:lineRule="auto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ascii="Times New Roman" w:hAnsi="Times New Roman" w:cs="Times New Roman"/>
                <w:b/>
                <w:sz w:val="18"/>
                <w:szCs w:val="18"/>
                <w:lang w:val="pt-PT"/>
              </w:rPr>
            </w:pPr>
            <w:r w:rsidRPr="00C671A0">
              <w:rPr>
                <w:rStyle w:val="hps"/>
                <w:rFonts w:ascii="Times New Roman" w:hAnsi="Times New Roman" w:cs="Times New Roman"/>
                <w:b/>
                <w:sz w:val="18"/>
                <w:szCs w:val="18"/>
                <w:lang w:val="pt-PT"/>
              </w:rPr>
              <w:t xml:space="preserve">Social: </w:t>
            </w: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governamental, política dos </w:t>
            </w:r>
            <w:r w:rsidRPr="00C671A0">
              <w:rPr>
                <w:rStyle w:val="hps"/>
                <w:rFonts w:ascii="Times New Roman" w:hAnsi="Times New Roman" w:cs="Times New Roman"/>
                <w:i/>
                <w:sz w:val="18"/>
                <w:szCs w:val="18"/>
                <w:lang w:val="pt-PT"/>
              </w:rPr>
              <w:t>stakeholders</w:t>
            </w: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e ética</w:t>
            </w:r>
            <w:r w:rsidRPr="00C671A0">
              <w:rPr>
                <w:rStyle w:val="hps"/>
                <w:rFonts w:ascii="Times New Roman" w:hAnsi="Times New Roman" w:cs="Times New Roman"/>
                <w:b/>
                <w:sz w:val="18"/>
                <w:szCs w:val="18"/>
                <w:lang w:val="pt-PT"/>
              </w:rPr>
              <w:t>. Legal, ambiental, questão de gestão econômica.</w:t>
            </w:r>
          </w:p>
        </w:tc>
        <w:tc>
          <w:tcPr>
            <w:tcW w:w="1270" w:type="dxa"/>
          </w:tcPr>
          <w:p w:rsidR="00EF18E8" w:rsidRPr="00C671A0" w:rsidRDefault="00EF18E8" w:rsidP="00EF18E8">
            <w:pPr>
              <w:spacing w:after="0" w:line="24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71A0">
              <w:rPr>
                <w:rFonts w:ascii="Times New Roman" w:hAnsi="Times New Roman" w:cs="Times New Roman"/>
                <w:sz w:val="18"/>
                <w:szCs w:val="18"/>
              </w:rPr>
              <w:t>Integrativa</w:t>
            </w:r>
          </w:p>
        </w:tc>
        <w:tc>
          <w:tcPr>
            <w:tcW w:w="3578" w:type="dxa"/>
          </w:tcPr>
          <w:p w:rsidR="00EF18E8" w:rsidRPr="00C671A0" w:rsidRDefault="00EF18E8" w:rsidP="00EF18E8">
            <w:pPr>
              <w:spacing w:after="0" w:line="240" w:lineRule="auto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71A0">
              <w:rPr>
                <w:rFonts w:ascii="Times New Roman" w:hAnsi="Times New Roman" w:cs="Times New Roman"/>
                <w:b/>
                <w:sz w:val="18"/>
                <w:szCs w:val="18"/>
              </w:rPr>
              <w:t>(I)</w:t>
            </w:r>
            <w:r w:rsidRPr="00C671A0">
              <w:rPr>
                <w:rFonts w:ascii="Times New Roman" w:hAnsi="Times New Roman" w:cs="Times New Roman"/>
                <w:sz w:val="18"/>
                <w:szCs w:val="18"/>
              </w:rPr>
              <w:t>Foca na PSC da legitimidade social e dos processos de obrigações sociais como respostas sociais.</w:t>
            </w:r>
          </w:p>
        </w:tc>
      </w:tr>
      <w:tr w:rsidR="00EF18E8" w:rsidRPr="00C671A0" w:rsidTr="00C059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EF18E8" w:rsidRPr="00C671A0" w:rsidRDefault="00EF18E8" w:rsidP="00EF18E8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71A0">
              <w:rPr>
                <w:rFonts w:ascii="Times New Roman" w:hAnsi="Times New Roman" w:cs="Times New Roman"/>
                <w:sz w:val="18"/>
                <w:szCs w:val="18"/>
              </w:rPr>
              <w:t>RSC de Carroll (1991)</w:t>
            </w:r>
          </w:p>
        </w:tc>
        <w:tc>
          <w:tcPr>
            <w:tcW w:w="2444" w:type="dxa"/>
          </w:tcPr>
          <w:p w:rsidR="00EF18E8" w:rsidRPr="00C671A0" w:rsidRDefault="00EF18E8" w:rsidP="00EF18E8">
            <w:pPr>
              <w:spacing w:after="0" w:line="240" w:lineRule="auto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ascii="Times New Roman" w:hAnsi="Times New Roman" w:cs="Times New Roman"/>
                <w:b/>
                <w:sz w:val="18"/>
                <w:szCs w:val="18"/>
                <w:lang w:val="pt-PT"/>
              </w:rPr>
            </w:pPr>
            <w:r w:rsidRPr="00C671A0">
              <w:rPr>
                <w:rStyle w:val="hps"/>
                <w:rFonts w:ascii="Times New Roman" w:hAnsi="Times New Roman" w:cs="Times New Roman"/>
                <w:b/>
                <w:sz w:val="18"/>
                <w:szCs w:val="18"/>
                <w:lang w:val="pt-PT"/>
              </w:rPr>
              <w:t>Ético, legal, econômico.</w:t>
            </w:r>
          </w:p>
        </w:tc>
        <w:tc>
          <w:tcPr>
            <w:tcW w:w="1270" w:type="dxa"/>
          </w:tcPr>
          <w:p w:rsidR="00EF18E8" w:rsidRPr="00C671A0" w:rsidRDefault="00EF18E8" w:rsidP="00EF18E8">
            <w:pPr>
              <w:spacing w:after="0" w:line="24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71A0">
              <w:rPr>
                <w:rFonts w:ascii="Times New Roman" w:hAnsi="Times New Roman" w:cs="Times New Roman"/>
                <w:sz w:val="18"/>
                <w:szCs w:val="18"/>
              </w:rPr>
              <w:t>Ética</w:t>
            </w:r>
          </w:p>
        </w:tc>
        <w:tc>
          <w:tcPr>
            <w:tcW w:w="3578" w:type="dxa"/>
          </w:tcPr>
          <w:p w:rsidR="00EF18E8" w:rsidRPr="00C671A0" w:rsidRDefault="00EF18E8" w:rsidP="00EF18E8">
            <w:pPr>
              <w:spacing w:after="0" w:line="240" w:lineRule="auto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71A0">
              <w:rPr>
                <w:rFonts w:ascii="Times New Roman" w:hAnsi="Times New Roman" w:cs="Times New Roman"/>
                <w:b/>
                <w:sz w:val="18"/>
                <w:szCs w:val="18"/>
              </w:rPr>
              <w:t>(E)</w:t>
            </w:r>
            <w:r w:rsidRPr="00C671A0">
              <w:rPr>
                <w:rFonts w:ascii="Times New Roman" w:hAnsi="Times New Roman" w:cs="Times New Roman"/>
                <w:sz w:val="18"/>
                <w:szCs w:val="18"/>
              </w:rPr>
              <w:t>RSC como obrigação do negócio para com a sociedade.</w:t>
            </w:r>
          </w:p>
        </w:tc>
      </w:tr>
      <w:tr w:rsidR="00EF18E8" w:rsidRPr="00C671A0" w:rsidTr="00C059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EF18E8" w:rsidRPr="00C671A0" w:rsidRDefault="00EF18E8" w:rsidP="00EF18E8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71A0">
              <w:rPr>
                <w:rFonts w:ascii="Times New Roman" w:hAnsi="Times New Roman" w:cs="Times New Roman"/>
                <w:sz w:val="18"/>
                <w:szCs w:val="18"/>
              </w:rPr>
              <w:t>PSC de Wood (1991)</w:t>
            </w:r>
          </w:p>
        </w:tc>
        <w:tc>
          <w:tcPr>
            <w:tcW w:w="2444" w:type="dxa"/>
          </w:tcPr>
          <w:p w:rsidR="00EF18E8" w:rsidRPr="00C671A0" w:rsidRDefault="00EF18E8" w:rsidP="00EF18E8">
            <w:pPr>
              <w:spacing w:after="0" w:line="240" w:lineRule="auto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C671A0">
              <w:rPr>
                <w:rStyle w:val="hps"/>
                <w:rFonts w:ascii="Times New Roman" w:hAnsi="Times New Roman" w:cs="Times New Roman"/>
                <w:b/>
                <w:sz w:val="18"/>
                <w:szCs w:val="18"/>
                <w:lang w:val="pt-PT"/>
              </w:rPr>
              <w:t>Princípios, processos e resultados</w:t>
            </w: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</w:t>
            </w: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</w:rPr>
              <w:t xml:space="preserve">nas categorias de capacidade de resposta, dos </w:t>
            </w:r>
            <w:r w:rsidRPr="00C671A0">
              <w:rPr>
                <w:rStyle w:val="hps"/>
                <w:rFonts w:ascii="Times New Roman" w:hAnsi="Times New Roman" w:cs="Times New Roman"/>
                <w:i/>
                <w:sz w:val="18"/>
                <w:szCs w:val="18"/>
              </w:rPr>
              <w:t>stakeholders</w:t>
            </w: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</w:rPr>
              <w:t xml:space="preserve"> e análise ambiental.</w:t>
            </w:r>
          </w:p>
        </w:tc>
        <w:tc>
          <w:tcPr>
            <w:tcW w:w="1270" w:type="dxa"/>
          </w:tcPr>
          <w:p w:rsidR="00EF18E8" w:rsidRPr="00C671A0" w:rsidRDefault="00EF18E8" w:rsidP="00EF18E8">
            <w:pPr>
              <w:spacing w:after="0" w:line="24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71A0">
              <w:rPr>
                <w:rFonts w:ascii="Times New Roman" w:hAnsi="Times New Roman" w:cs="Times New Roman"/>
                <w:sz w:val="18"/>
                <w:szCs w:val="18"/>
              </w:rPr>
              <w:t>Integrativa</w:t>
            </w:r>
          </w:p>
          <w:p w:rsidR="00EF18E8" w:rsidRPr="00C671A0" w:rsidRDefault="00EF18E8" w:rsidP="00EF18E8">
            <w:pPr>
              <w:spacing w:after="0" w:line="24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71A0">
              <w:rPr>
                <w:rFonts w:ascii="Times New Roman" w:hAnsi="Times New Roman" w:cs="Times New Roman"/>
                <w:sz w:val="18"/>
                <w:szCs w:val="18"/>
              </w:rPr>
              <w:t>Política</w:t>
            </w:r>
          </w:p>
          <w:p w:rsidR="00EF18E8" w:rsidRPr="00C671A0" w:rsidRDefault="00EF18E8" w:rsidP="00EF18E8">
            <w:pPr>
              <w:spacing w:after="0" w:line="24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71A0">
              <w:rPr>
                <w:rFonts w:ascii="Times New Roman" w:hAnsi="Times New Roman" w:cs="Times New Roman"/>
                <w:sz w:val="18"/>
                <w:szCs w:val="18"/>
              </w:rPr>
              <w:t>Ética</w:t>
            </w:r>
          </w:p>
          <w:p w:rsidR="00EF18E8" w:rsidRPr="00C671A0" w:rsidRDefault="00EF18E8" w:rsidP="00EF18E8">
            <w:pPr>
              <w:spacing w:after="0" w:line="24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8E8" w:rsidRPr="00C671A0" w:rsidRDefault="00EF18E8" w:rsidP="00EF18E8">
            <w:pPr>
              <w:spacing w:after="0" w:line="24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8" w:type="dxa"/>
          </w:tcPr>
          <w:p w:rsidR="00EF18E8" w:rsidRPr="00C671A0" w:rsidRDefault="00EF18E8" w:rsidP="00EF18E8">
            <w:pPr>
              <w:spacing w:after="0" w:line="240" w:lineRule="auto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71A0">
              <w:rPr>
                <w:rFonts w:ascii="Times New Roman" w:hAnsi="Times New Roman" w:cs="Times New Roman"/>
                <w:b/>
                <w:sz w:val="18"/>
                <w:szCs w:val="18"/>
              </w:rPr>
              <w:t>(I)</w:t>
            </w:r>
            <w:r w:rsidRPr="00C671A0">
              <w:rPr>
                <w:rFonts w:ascii="Times New Roman" w:hAnsi="Times New Roman" w:cs="Times New Roman"/>
                <w:sz w:val="18"/>
                <w:szCs w:val="18"/>
              </w:rPr>
              <w:t xml:space="preserve">Foca na PSC da legitimidade social e dos princípios, processos e resultados como obrigações sociais como filosofia de respostas sociais, dos </w:t>
            </w:r>
            <w:r w:rsidRPr="00C671A0">
              <w:rPr>
                <w:rFonts w:ascii="Times New Roman" w:hAnsi="Times New Roman" w:cs="Times New Roman"/>
                <w:i/>
                <w:sz w:val="18"/>
                <w:szCs w:val="18"/>
              </w:rPr>
              <w:t>stakeholders</w:t>
            </w:r>
            <w:r w:rsidRPr="00C671A0">
              <w:rPr>
                <w:rFonts w:ascii="Times New Roman" w:hAnsi="Times New Roman" w:cs="Times New Roman"/>
                <w:sz w:val="18"/>
                <w:szCs w:val="18"/>
              </w:rPr>
              <w:t xml:space="preserve"> e ambientais.</w:t>
            </w:r>
          </w:p>
          <w:p w:rsidR="00EF18E8" w:rsidRPr="00C671A0" w:rsidRDefault="00EF18E8" w:rsidP="00EF18E8">
            <w:pPr>
              <w:spacing w:after="0" w:line="240" w:lineRule="auto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71A0">
              <w:rPr>
                <w:rStyle w:val="hps"/>
                <w:rFonts w:ascii="Times New Roman" w:hAnsi="Times New Roman" w:cs="Times New Roman"/>
                <w:b/>
                <w:sz w:val="18"/>
                <w:szCs w:val="18"/>
                <w:lang w:val="pt-PT"/>
              </w:rPr>
              <w:t>(P)</w:t>
            </w: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Na arena política da RSC das relações públicas, dos </w:t>
            </w:r>
            <w:r w:rsidRPr="00C671A0">
              <w:rPr>
                <w:rStyle w:val="hps"/>
                <w:rFonts w:ascii="Times New Roman" w:hAnsi="Times New Roman" w:cs="Times New Roman"/>
                <w:i/>
                <w:sz w:val="18"/>
                <w:szCs w:val="18"/>
                <w:lang w:val="pt-PT"/>
              </w:rPr>
              <w:t>stakeholders</w:t>
            </w: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>, do ambiental e da economia.</w:t>
            </w:r>
          </w:p>
          <w:p w:rsidR="00EF18E8" w:rsidRPr="00C671A0" w:rsidRDefault="00EF18E8" w:rsidP="00EF18E8">
            <w:pPr>
              <w:spacing w:after="0" w:line="240" w:lineRule="auto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71A0">
              <w:rPr>
                <w:rStyle w:val="hps"/>
                <w:rFonts w:ascii="Times New Roman" w:hAnsi="Times New Roman" w:cs="Times New Roman"/>
                <w:b/>
                <w:sz w:val="18"/>
                <w:szCs w:val="18"/>
                <w:lang w:val="pt-PT"/>
              </w:rPr>
              <w:t>(E)</w:t>
            </w: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Foca no bem da sociedade através dos direitos e da moral dos </w:t>
            </w:r>
            <w:r w:rsidRPr="00C671A0">
              <w:rPr>
                <w:rStyle w:val="hps"/>
                <w:rFonts w:ascii="Times New Roman" w:hAnsi="Times New Roman" w:cs="Times New Roman"/>
                <w:i/>
                <w:sz w:val="18"/>
                <w:szCs w:val="18"/>
                <w:lang w:val="pt-PT"/>
              </w:rPr>
              <w:t>stakeholders</w:t>
            </w: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>.</w:t>
            </w:r>
          </w:p>
        </w:tc>
      </w:tr>
      <w:tr w:rsidR="00EF18E8" w:rsidRPr="00C671A0" w:rsidTr="00C059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EF18E8" w:rsidRPr="00C671A0" w:rsidRDefault="00EF18E8" w:rsidP="00EF18E8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71A0">
              <w:rPr>
                <w:rFonts w:ascii="Times New Roman" w:hAnsi="Times New Roman" w:cs="Times New Roman"/>
                <w:sz w:val="18"/>
                <w:szCs w:val="18"/>
              </w:rPr>
              <w:t>PSC de Wood (1994)</w:t>
            </w:r>
          </w:p>
        </w:tc>
        <w:tc>
          <w:tcPr>
            <w:tcW w:w="2444" w:type="dxa"/>
          </w:tcPr>
          <w:p w:rsidR="00EF18E8" w:rsidRPr="00C671A0" w:rsidRDefault="00EF18E8" w:rsidP="00EF18E8">
            <w:pPr>
              <w:spacing w:after="0" w:line="240" w:lineRule="auto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ascii="Times New Roman" w:hAnsi="Times New Roman" w:cs="Times New Roman"/>
                <w:b/>
                <w:sz w:val="18"/>
                <w:szCs w:val="18"/>
                <w:lang w:val="pt-PT"/>
              </w:rPr>
            </w:pPr>
            <w:r w:rsidRPr="00C671A0">
              <w:rPr>
                <w:rFonts w:ascii="Times New Roman" w:hAnsi="Times New Roman" w:cs="Times New Roman"/>
                <w:b/>
                <w:sz w:val="18"/>
                <w:szCs w:val="18"/>
              </w:rPr>
              <w:t>Processos, programas e resultados</w:t>
            </w:r>
            <w:r w:rsidRPr="00C671A0">
              <w:rPr>
                <w:rFonts w:ascii="Times New Roman" w:hAnsi="Times New Roman" w:cs="Times New Roman"/>
                <w:sz w:val="18"/>
                <w:szCs w:val="18"/>
              </w:rPr>
              <w:t xml:space="preserve"> aplicados pela varredura </w:t>
            </w:r>
            <w:r w:rsidRPr="00C671A0">
              <w:rPr>
                <w:rFonts w:ascii="Times New Roman" w:hAnsi="Times New Roman" w:cs="Times New Roman"/>
                <w:b/>
                <w:sz w:val="18"/>
                <w:szCs w:val="18"/>
              </w:rPr>
              <w:t>ambiental,</w:t>
            </w:r>
            <w:r w:rsidRPr="00C671A0">
              <w:rPr>
                <w:rFonts w:ascii="Times New Roman" w:hAnsi="Times New Roman" w:cs="Times New Roman"/>
                <w:sz w:val="18"/>
                <w:szCs w:val="18"/>
              </w:rPr>
              <w:t xml:space="preserve"> as ações dos </w:t>
            </w:r>
            <w:r w:rsidRPr="00C671A0">
              <w:rPr>
                <w:rFonts w:ascii="Times New Roman" w:hAnsi="Times New Roman" w:cs="Times New Roman"/>
                <w:i/>
                <w:sz w:val="18"/>
                <w:szCs w:val="18"/>
              </w:rPr>
              <w:t>stakeholders</w:t>
            </w:r>
            <w:r w:rsidRPr="00C671A0">
              <w:rPr>
                <w:rFonts w:ascii="Times New Roman" w:hAnsi="Times New Roman" w:cs="Times New Roman"/>
                <w:sz w:val="18"/>
                <w:szCs w:val="18"/>
              </w:rPr>
              <w:t xml:space="preserve"> e as relações públicas e econômicas.</w:t>
            </w:r>
          </w:p>
        </w:tc>
        <w:tc>
          <w:tcPr>
            <w:tcW w:w="1270" w:type="dxa"/>
          </w:tcPr>
          <w:p w:rsidR="00EF18E8" w:rsidRPr="00C671A0" w:rsidRDefault="00EF18E8" w:rsidP="00EF18E8">
            <w:pPr>
              <w:spacing w:after="0" w:line="24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71A0">
              <w:rPr>
                <w:rFonts w:ascii="Times New Roman" w:hAnsi="Times New Roman" w:cs="Times New Roman"/>
                <w:sz w:val="18"/>
                <w:szCs w:val="18"/>
              </w:rPr>
              <w:t>Integrativa</w:t>
            </w:r>
          </w:p>
          <w:p w:rsidR="00EF18E8" w:rsidRPr="00C671A0" w:rsidRDefault="00EF18E8" w:rsidP="00EF18E8">
            <w:pPr>
              <w:spacing w:after="0" w:line="24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71A0">
              <w:rPr>
                <w:rFonts w:ascii="Times New Roman" w:hAnsi="Times New Roman" w:cs="Times New Roman"/>
                <w:sz w:val="18"/>
                <w:szCs w:val="18"/>
              </w:rPr>
              <w:t>Política</w:t>
            </w:r>
          </w:p>
        </w:tc>
        <w:tc>
          <w:tcPr>
            <w:tcW w:w="3578" w:type="dxa"/>
          </w:tcPr>
          <w:p w:rsidR="00EF18E8" w:rsidRPr="00C671A0" w:rsidRDefault="00EF18E8" w:rsidP="00EF18E8">
            <w:pPr>
              <w:spacing w:after="0" w:line="240" w:lineRule="auto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71A0">
              <w:rPr>
                <w:rFonts w:ascii="Times New Roman" w:hAnsi="Times New Roman" w:cs="Times New Roman"/>
                <w:b/>
                <w:sz w:val="18"/>
                <w:szCs w:val="18"/>
              </w:rPr>
              <w:t>(I)</w:t>
            </w:r>
            <w:r w:rsidRPr="00C671A0">
              <w:rPr>
                <w:rFonts w:ascii="Times New Roman" w:hAnsi="Times New Roman" w:cs="Times New Roman"/>
                <w:sz w:val="18"/>
                <w:szCs w:val="18"/>
              </w:rPr>
              <w:t>Foca na PSC dos princípios, processos e resultados com obrigações sociais como respostas públicas e respostas sociais (</w:t>
            </w:r>
            <w:r w:rsidRPr="00C671A0">
              <w:rPr>
                <w:rFonts w:ascii="Times New Roman" w:hAnsi="Times New Roman" w:cs="Times New Roman"/>
                <w:i/>
                <w:sz w:val="18"/>
                <w:szCs w:val="18"/>
              </w:rPr>
              <w:t>stakeholders</w:t>
            </w:r>
            <w:r w:rsidRPr="00C671A0">
              <w:rPr>
                <w:rFonts w:ascii="Times New Roman" w:hAnsi="Times New Roman" w:cs="Times New Roman"/>
                <w:sz w:val="18"/>
                <w:szCs w:val="18"/>
              </w:rPr>
              <w:t>) e ambientais.</w:t>
            </w:r>
          </w:p>
          <w:p w:rsidR="00EF18E8" w:rsidRPr="00C671A0" w:rsidRDefault="00EF18E8" w:rsidP="00EF18E8">
            <w:pPr>
              <w:spacing w:after="0" w:line="240" w:lineRule="auto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C671A0">
              <w:rPr>
                <w:rStyle w:val="hps"/>
                <w:rFonts w:ascii="Times New Roman" w:hAnsi="Times New Roman" w:cs="Times New Roman"/>
                <w:b/>
                <w:sz w:val="18"/>
                <w:szCs w:val="18"/>
                <w:lang w:val="pt-PT"/>
              </w:rPr>
              <w:t>(P)F</w:t>
            </w: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oca na arena política da RSC das relações públicas, dos </w:t>
            </w:r>
            <w:r w:rsidRPr="00C671A0">
              <w:rPr>
                <w:rStyle w:val="hps"/>
                <w:rFonts w:ascii="Times New Roman" w:hAnsi="Times New Roman" w:cs="Times New Roman"/>
                <w:i/>
                <w:sz w:val="18"/>
                <w:szCs w:val="18"/>
                <w:lang w:val="pt-PT"/>
              </w:rPr>
              <w:t xml:space="preserve">stakeholders, </w:t>
            </w: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>do ambiental e da economia.</w:t>
            </w:r>
          </w:p>
        </w:tc>
      </w:tr>
      <w:tr w:rsidR="00EF18E8" w:rsidRPr="00C671A0" w:rsidTr="00C059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EF18E8" w:rsidRPr="00C671A0" w:rsidRDefault="00EF18E8" w:rsidP="00EF18E8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>PSC de Swanson (1995)</w:t>
            </w:r>
          </w:p>
        </w:tc>
        <w:tc>
          <w:tcPr>
            <w:tcW w:w="2444" w:type="dxa"/>
          </w:tcPr>
          <w:p w:rsidR="00EF18E8" w:rsidRPr="00C671A0" w:rsidRDefault="00EF18E8" w:rsidP="00EF18E8">
            <w:pPr>
              <w:spacing w:after="0" w:line="240" w:lineRule="auto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71A0">
              <w:rPr>
                <w:rStyle w:val="hps"/>
                <w:rFonts w:ascii="Times New Roman" w:hAnsi="Times New Roman" w:cs="Times New Roman"/>
                <w:b/>
                <w:sz w:val="18"/>
                <w:szCs w:val="18"/>
                <w:lang w:val="pt-PT"/>
              </w:rPr>
              <w:t>Ações econômicas, ecológicas e de poder.</w:t>
            </w:r>
          </w:p>
        </w:tc>
        <w:tc>
          <w:tcPr>
            <w:tcW w:w="1270" w:type="dxa"/>
          </w:tcPr>
          <w:p w:rsidR="00EF18E8" w:rsidRPr="00C671A0" w:rsidRDefault="00EF18E8" w:rsidP="00EF18E8">
            <w:pPr>
              <w:spacing w:after="0" w:line="24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71A0">
              <w:rPr>
                <w:rFonts w:ascii="Times New Roman" w:hAnsi="Times New Roman" w:cs="Times New Roman"/>
                <w:sz w:val="18"/>
                <w:szCs w:val="18"/>
              </w:rPr>
              <w:t>Integrativa</w:t>
            </w:r>
          </w:p>
        </w:tc>
        <w:tc>
          <w:tcPr>
            <w:tcW w:w="3578" w:type="dxa"/>
          </w:tcPr>
          <w:p w:rsidR="00EF18E8" w:rsidRPr="00C671A0" w:rsidRDefault="00EF18E8" w:rsidP="00EF18E8">
            <w:pPr>
              <w:spacing w:after="0" w:line="240" w:lineRule="auto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C671A0">
              <w:rPr>
                <w:rStyle w:val="hps"/>
                <w:rFonts w:ascii="Times New Roman" w:hAnsi="Times New Roman" w:cs="Times New Roman"/>
                <w:b/>
                <w:sz w:val="18"/>
                <w:szCs w:val="18"/>
                <w:lang w:val="pt-PT"/>
              </w:rPr>
              <w:t>(I)</w:t>
            </w: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>Legitimidade</w:t>
            </w:r>
            <w:r w:rsidRPr="00C671A0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</w:t>
            </w: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>social e processos</w:t>
            </w:r>
            <w:r w:rsidRPr="00C671A0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</w:t>
            </w: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>para dar</w:t>
            </w:r>
            <w:r w:rsidRPr="00C671A0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</w:t>
            </w: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>respostas adequadas às</w:t>
            </w:r>
            <w:r w:rsidRPr="00C671A0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</w:t>
            </w: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>questões sociais, ecológicas e econômicas.</w:t>
            </w:r>
          </w:p>
        </w:tc>
      </w:tr>
      <w:tr w:rsidR="00EF18E8" w:rsidRPr="00C671A0" w:rsidTr="00C059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EF18E8" w:rsidRPr="00C671A0" w:rsidRDefault="00EF18E8" w:rsidP="00EF18E8">
            <w:pPr>
              <w:spacing w:after="0" w:line="240" w:lineRule="auto"/>
              <w:mirrorIndents/>
              <w:jc w:val="both"/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C671A0">
              <w:rPr>
                <w:rFonts w:ascii="Times New Roman" w:hAnsi="Times New Roman" w:cs="Times New Roman"/>
                <w:sz w:val="18"/>
                <w:szCs w:val="18"/>
              </w:rPr>
              <w:t xml:space="preserve">PSC de </w:t>
            </w:r>
            <w:proofErr w:type="spellStart"/>
            <w:r w:rsidRPr="00C671A0">
              <w:rPr>
                <w:rFonts w:ascii="Times New Roman" w:hAnsi="Times New Roman" w:cs="Times New Roman"/>
                <w:sz w:val="18"/>
                <w:szCs w:val="18"/>
              </w:rPr>
              <w:t>Swanson</w:t>
            </w:r>
            <w:proofErr w:type="spellEnd"/>
            <w:r w:rsidRPr="00C671A0">
              <w:rPr>
                <w:rFonts w:ascii="Times New Roman" w:hAnsi="Times New Roman" w:cs="Times New Roman"/>
                <w:sz w:val="18"/>
                <w:szCs w:val="18"/>
              </w:rPr>
              <w:t xml:space="preserve"> (1999)</w:t>
            </w:r>
          </w:p>
        </w:tc>
        <w:tc>
          <w:tcPr>
            <w:tcW w:w="2444" w:type="dxa"/>
          </w:tcPr>
          <w:p w:rsidR="00EF18E8" w:rsidRPr="00C671A0" w:rsidRDefault="00EF18E8" w:rsidP="00EF18E8">
            <w:pPr>
              <w:spacing w:after="0" w:line="240" w:lineRule="auto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C671A0">
              <w:rPr>
                <w:rStyle w:val="hps"/>
                <w:rFonts w:ascii="Times New Roman" w:hAnsi="Times New Roman" w:cs="Times New Roman"/>
                <w:b/>
                <w:i/>
                <w:sz w:val="18"/>
                <w:szCs w:val="18"/>
                <w:lang w:val="pt-PT"/>
              </w:rPr>
              <w:t>Stakeholders</w:t>
            </w: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a partir da inovação econômica e social</w:t>
            </w:r>
          </w:p>
        </w:tc>
        <w:tc>
          <w:tcPr>
            <w:tcW w:w="1270" w:type="dxa"/>
          </w:tcPr>
          <w:p w:rsidR="00EF18E8" w:rsidRPr="00C671A0" w:rsidRDefault="00EF18E8" w:rsidP="00EF18E8">
            <w:pPr>
              <w:spacing w:after="0" w:line="24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71A0">
              <w:rPr>
                <w:rFonts w:ascii="Times New Roman" w:hAnsi="Times New Roman" w:cs="Times New Roman"/>
                <w:sz w:val="18"/>
                <w:szCs w:val="18"/>
              </w:rPr>
              <w:t>Integrativa</w:t>
            </w:r>
          </w:p>
        </w:tc>
        <w:tc>
          <w:tcPr>
            <w:tcW w:w="3578" w:type="dxa"/>
          </w:tcPr>
          <w:p w:rsidR="00EF18E8" w:rsidRPr="00C671A0" w:rsidRDefault="00EF18E8" w:rsidP="00EF18E8">
            <w:pPr>
              <w:spacing w:after="0" w:line="240" w:lineRule="auto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C671A0">
              <w:rPr>
                <w:rStyle w:val="hps"/>
                <w:rFonts w:ascii="Times New Roman" w:hAnsi="Times New Roman" w:cs="Times New Roman"/>
                <w:b/>
                <w:sz w:val="18"/>
                <w:szCs w:val="18"/>
                <w:lang w:val="pt-PT"/>
              </w:rPr>
              <w:t>(E)</w:t>
            </w: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>Explicita a dimensão ética</w:t>
            </w:r>
            <w:r w:rsidRPr="00C671A0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</w:t>
            </w: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através das teorias dos valores normativos dos </w:t>
            </w:r>
            <w:r w:rsidRPr="00C671A0">
              <w:rPr>
                <w:rStyle w:val="hps"/>
                <w:rFonts w:ascii="Times New Roman" w:hAnsi="Times New Roman" w:cs="Times New Roman"/>
                <w:i/>
                <w:sz w:val="18"/>
                <w:szCs w:val="18"/>
                <w:lang w:val="pt-PT"/>
              </w:rPr>
              <w:t>stakeholders,</w:t>
            </w: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com moral e justiça.</w:t>
            </w:r>
          </w:p>
        </w:tc>
      </w:tr>
      <w:tr w:rsidR="00EF18E8" w:rsidRPr="00C671A0" w:rsidTr="00C059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EF18E8" w:rsidRPr="00C671A0" w:rsidRDefault="00EF18E8" w:rsidP="00EF18E8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71A0">
              <w:rPr>
                <w:rFonts w:ascii="Times New Roman" w:hAnsi="Times New Roman" w:cs="Times New Roman"/>
                <w:sz w:val="18"/>
                <w:szCs w:val="18"/>
              </w:rPr>
              <w:t>Indicadores de RSC de Hopkins (1997)</w:t>
            </w:r>
          </w:p>
        </w:tc>
        <w:tc>
          <w:tcPr>
            <w:tcW w:w="2444" w:type="dxa"/>
          </w:tcPr>
          <w:p w:rsidR="00EF18E8" w:rsidRPr="00C671A0" w:rsidRDefault="00EF18E8" w:rsidP="00EF18E8">
            <w:pPr>
              <w:spacing w:after="0" w:line="240" w:lineRule="auto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C671A0">
              <w:rPr>
                <w:rFonts w:ascii="Times New Roman" w:hAnsi="Times New Roman" w:cs="Times New Roman"/>
                <w:b/>
                <w:sz w:val="18"/>
                <w:szCs w:val="18"/>
              </w:rPr>
              <w:t>Responsabilidade Pública:</w:t>
            </w:r>
            <w:r w:rsidRPr="00C671A0">
              <w:rPr>
                <w:rFonts w:ascii="Times New Roman" w:hAnsi="Times New Roman" w:cs="Times New Roman"/>
                <w:sz w:val="18"/>
                <w:szCs w:val="18"/>
              </w:rPr>
              <w:t xml:space="preserve"> ambiente; gerenciamento dos </w:t>
            </w:r>
            <w:r w:rsidRPr="00C671A0">
              <w:rPr>
                <w:rFonts w:ascii="Times New Roman" w:hAnsi="Times New Roman" w:cs="Times New Roman"/>
                <w:i/>
                <w:sz w:val="18"/>
                <w:szCs w:val="18"/>
              </w:rPr>
              <w:t>stakeholders</w:t>
            </w:r>
            <w:r w:rsidRPr="00C671A0">
              <w:rPr>
                <w:rFonts w:ascii="Times New Roman" w:hAnsi="Times New Roman" w:cs="Times New Roman"/>
                <w:sz w:val="18"/>
                <w:szCs w:val="18"/>
              </w:rPr>
              <w:t>, ética e meio ambiente.</w:t>
            </w:r>
          </w:p>
        </w:tc>
        <w:tc>
          <w:tcPr>
            <w:tcW w:w="1270" w:type="dxa"/>
          </w:tcPr>
          <w:p w:rsidR="00EF18E8" w:rsidRPr="00C671A0" w:rsidRDefault="00EF18E8" w:rsidP="00EF18E8">
            <w:pPr>
              <w:spacing w:after="0" w:line="24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71A0">
              <w:rPr>
                <w:rFonts w:ascii="Times New Roman" w:hAnsi="Times New Roman" w:cs="Times New Roman"/>
                <w:sz w:val="18"/>
                <w:szCs w:val="18"/>
              </w:rPr>
              <w:t>Política</w:t>
            </w:r>
          </w:p>
          <w:p w:rsidR="00EF18E8" w:rsidRPr="00C671A0" w:rsidRDefault="00EF18E8" w:rsidP="00EF18E8">
            <w:pPr>
              <w:spacing w:after="0" w:line="24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71A0">
              <w:rPr>
                <w:rFonts w:ascii="Times New Roman" w:hAnsi="Times New Roman" w:cs="Times New Roman"/>
                <w:sz w:val="18"/>
                <w:szCs w:val="18"/>
              </w:rPr>
              <w:t>Ética</w:t>
            </w:r>
          </w:p>
          <w:p w:rsidR="00EF18E8" w:rsidRPr="00C671A0" w:rsidRDefault="00EF18E8" w:rsidP="00EF18E8">
            <w:pPr>
              <w:spacing w:after="0" w:line="24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71A0">
              <w:rPr>
                <w:rFonts w:ascii="Times New Roman" w:hAnsi="Times New Roman" w:cs="Times New Roman"/>
                <w:sz w:val="18"/>
                <w:szCs w:val="18"/>
              </w:rPr>
              <w:t>Integrativa</w:t>
            </w:r>
          </w:p>
        </w:tc>
        <w:tc>
          <w:tcPr>
            <w:tcW w:w="3578" w:type="dxa"/>
          </w:tcPr>
          <w:p w:rsidR="00EF18E8" w:rsidRPr="00C671A0" w:rsidRDefault="00EF18E8" w:rsidP="00EF18E8">
            <w:pPr>
              <w:spacing w:after="0" w:line="240" w:lineRule="auto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C671A0">
              <w:rPr>
                <w:rStyle w:val="hps"/>
                <w:rFonts w:ascii="Times New Roman" w:hAnsi="Times New Roman" w:cs="Times New Roman"/>
                <w:b/>
                <w:sz w:val="18"/>
                <w:szCs w:val="18"/>
                <w:lang w:val="pt-PT"/>
              </w:rPr>
              <w:t>(P)</w:t>
            </w: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Foca na arena política da RSC dos elementos dos </w:t>
            </w:r>
            <w:r w:rsidRPr="00C671A0">
              <w:rPr>
                <w:rStyle w:val="hps"/>
                <w:rFonts w:ascii="Times New Roman" w:hAnsi="Times New Roman" w:cs="Times New Roman"/>
                <w:i/>
                <w:sz w:val="18"/>
                <w:szCs w:val="18"/>
                <w:lang w:val="pt-PT"/>
              </w:rPr>
              <w:t>stakeholders,</w:t>
            </w: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ambiental e econômica.</w:t>
            </w:r>
          </w:p>
          <w:p w:rsidR="00EF18E8" w:rsidRPr="00C671A0" w:rsidRDefault="00EF18E8" w:rsidP="00EF18E8">
            <w:pPr>
              <w:spacing w:after="0" w:line="240" w:lineRule="auto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C671A0">
              <w:rPr>
                <w:rStyle w:val="hps"/>
                <w:rFonts w:ascii="Times New Roman" w:hAnsi="Times New Roman" w:cs="Times New Roman"/>
                <w:b/>
                <w:sz w:val="18"/>
                <w:szCs w:val="18"/>
                <w:lang w:val="pt-PT"/>
              </w:rPr>
              <w:t>(E)</w:t>
            </w: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>A dimensão  ética</w:t>
            </w:r>
            <w:r w:rsidRPr="00C671A0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</w:t>
            </w: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dos valores dos </w:t>
            </w:r>
            <w:r w:rsidRPr="00C671A0">
              <w:rPr>
                <w:rStyle w:val="hps"/>
                <w:rFonts w:ascii="Times New Roman" w:hAnsi="Times New Roman" w:cs="Times New Roman"/>
                <w:i/>
                <w:sz w:val="18"/>
                <w:szCs w:val="18"/>
                <w:lang w:val="pt-PT"/>
              </w:rPr>
              <w:t>stakeholders</w:t>
            </w: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>, com moral e justiça.</w:t>
            </w:r>
          </w:p>
          <w:p w:rsidR="00EF18E8" w:rsidRPr="00C671A0" w:rsidRDefault="00EF18E8" w:rsidP="00EF18E8">
            <w:pPr>
              <w:spacing w:after="0" w:line="240" w:lineRule="auto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C671A0">
              <w:rPr>
                <w:rStyle w:val="hps"/>
                <w:rFonts w:ascii="Times New Roman" w:hAnsi="Times New Roman" w:cs="Times New Roman"/>
                <w:b/>
                <w:sz w:val="18"/>
                <w:szCs w:val="18"/>
                <w:lang w:val="pt-PT"/>
              </w:rPr>
              <w:t>(I)</w:t>
            </w: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>Legitimidade dos processos</w:t>
            </w:r>
            <w:r w:rsidRPr="00C671A0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e r</w:t>
            </w: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>espostas dos</w:t>
            </w:r>
            <w:r w:rsidRPr="00C671A0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</w:t>
            </w: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>valores sociais (legítimo e ilegítimo), ecológicos e econômicos.</w:t>
            </w:r>
          </w:p>
        </w:tc>
      </w:tr>
      <w:tr w:rsidR="00EF18E8" w:rsidRPr="00C671A0" w:rsidTr="00C059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EF18E8" w:rsidRPr="00C671A0" w:rsidRDefault="00EF18E8" w:rsidP="00EF18E8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71A0">
              <w:rPr>
                <w:rFonts w:ascii="Times New Roman" w:hAnsi="Times New Roman" w:cs="Times New Roman"/>
                <w:sz w:val="18"/>
                <w:szCs w:val="18"/>
              </w:rPr>
              <w:t xml:space="preserve">PSC de </w:t>
            </w:r>
            <w:proofErr w:type="spellStart"/>
            <w:r w:rsidRPr="00C671A0">
              <w:rPr>
                <w:rFonts w:ascii="Times New Roman" w:hAnsi="Times New Roman" w:cs="Times New Roman"/>
                <w:sz w:val="18"/>
                <w:szCs w:val="18"/>
              </w:rPr>
              <w:t>Bauman</w:t>
            </w:r>
            <w:proofErr w:type="spellEnd"/>
            <w:r w:rsidRPr="00C671A0">
              <w:rPr>
                <w:rFonts w:ascii="Times New Roman" w:hAnsi="Times New Roman" w:cs="Times New Roman"/>
                <w:sz w:val="18"/>
                <w:szCs w:val="18"/>
              </w:rPr>
              <w:t xml:space="preserve"> (1997)</w:t>
            </w:r>
          </w:p>
        </w:tc>
        <w:tc>
          <w:tcPr>
            <w:tcW w:w="2444" w:type="dxa"/>
          </w:tcPr>
          <w:p w:rsidR="00EF18E8" w:rsidRPr="00C671A0" w:rsidRDefault="00EF18E8" w:rsidP="00EF18E8">
            <w:pPr>
              <w:spacing w:after="0" w:line="240" w:lineRule="auto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71A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Stakeholders</w:t>
            </w:r>
            <w:r w:rsidRPr="00C671A0">
              <w:rPr>
                <w:rFonts w:ascii="Times New Roman" w:hAnsi="Times New Roman" w:cs="Times New Roman"/>
                <w:sz w:val="18"/>
                <w:szCs w:val="18"/>
              </w:rPr>
              <w:t xml:space="preserve"> envolvendo as </w:t>
            </w:r>
            <w:r w:rsidRPr="00C671A0">
              <w:rPr>
                <w:rFonts w:ascii="Times New Roman" w:hAnsi="Times New Roman" w:cs="Times New Roman"/>
                <w:b/>
                <w:sz w:val="18"/>
                <w:szCs w:val="18"/>
              </w:rPr>
              <w:t>tendências ambientais</w:t>
            </w:r>
          </w:p>
        </w:tc>
        <w:tc>
          <w:tcPr>
            <w:tcW w:w="1270" w:type="dxa"/>
          </w:tcPr>
          <w:p w:rsidR="00EF18E8" w:rsidRPr="00C671A0" w:rsidRDefault="00EF18E8" w:rsidP="00EF18E8">
            <w:pPr>
              <w:spacing w:after="0" w:line="24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71A0">
              <w:rPr>
                <w:rFonts w:ascii="Times New Roman" w:hAnsi="Times New Roman" w:cs="Times New Roman"/>
                <w:sz w:val="18"/>
                <w:szCs w:val="18"/>
              </w:rPr>
              <w:t>Política</w:t>
            </w:r>
          </w:p>
        </w:tc>
        <w:tc>
          <w:tcPr>
            <w:tcW w:w="3578" w:type="dxa"/>
          </w:tcPr>
          <w:p w:rsidR="00EF18E8" w:rsidRPr="00C671A0" w:rsidRDefault="00EF18E8" w:rsidP="00EF18E8">
            <w:pPr>
              <w:spacing w:after="0" w:line="240" w:lineRule="auto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C671A0">
              <w:rPr>
                <w:rStyle w:val="hps"/>
                <w:rFonts w:ascii="Times New Roman" w:hAnsi="Times New Roman" w:cs="Times New Roman"/>
                <w:b/>
                <w:sz w:val="18"/>
                <w:szCs w:val="18"/>
                <w:lang w:val="pt-PT"/>
              </w:rPr>
              <w:t>(P)</w:t>
            </w: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Foca na arena política e programas corporativos dos </w:t>
            </w:r>
            <w:r w:rsidRPr="00C671A0">
              <w:rPr>
                <w:rStyle w:val="hps"/>
                <w:rFonts w:ascii="Times New Roman" w:hAnsi="Times New Roman" w:cs="Times New Roman"/>
                <w:i/>
                <w:sz w:val="18"/>
                <w:szCs w:val="18"/>
                <w:lang w:val="pt-PT"/>
              </w:rPr>
              <w:t>stakeholders</w:t>
            </w: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>, ambiental e econômica.</w:t>
            </w:r>
          </w:p>
        </w:tc>
      </w:tr>
      <w:tr w:rsidR="00EF18E8" w:rsidRPr="00C671A0" w:rsidTr="00C059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EF18E8" w:rsidRPr="00C671A0" w:rsidRDefault="00EF18E8" w:rsidP="00EF18E8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71A0">
              <w:rPr>
                <w:rFonts w:ascii="Times New Roman" w:hAnsi="Times New Roman" w:cs="Times New Roman"/>
                <w:sz w:val="18"/>
                <w:szCs w:val="18"/>
              </w:rPr>
              <w:t xml:space="preserve">RSC de </w:t>
            </w:r>
            <w:proofErr w:type="spellStart"/>
            <w:r w:rsidRPr="00C671A0">
              <w:rPr>
                <w:rFonts w:ascii="Times New Roman" w:hAnsi="Times New Roman" w:cs="Times New Roman"/>
                <w:sz w:val="18"/>
                <w:szCs w:val="18"/>
              </w:rPr>
              <w:t>Enderle</w:t>
            </w:r>
            <w:proofErr w:type="spellEnd"/>
            <w:r w:rsidRPr="00C671A0"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 w:rsidRPr="00C671A0">
              <w:rPr>
                <w:rFonts w:ascii="Times New Roman" w:hAnsi="Times New Roman" w:cs="Times New Roman"/>
                <w:sz w:val="18"/>
                <w:szCs w:val="18"/>
              </w:rPr>
              <w:t>Tavis</w:t>
            </w:r>
            <w:proofErr w:type="spellEnd"/>
            <w:r w:rsidRPr="00C671A0">
              <w:rPr>
                <w:rFonts w:ascii="Times New Roman" w:hAnsi="Times New Roman" w:cs="Times New Roman"/>
                <w:sz w:val="18"/>
                <w:szCs w:val="18"/>
              </w:rPr>
              <w:t xml:space="preserve"> (1998)</w:t>
            </w:r>
          </w:p>
        </w:tc>
        <w:tc>
          <w:tcPr>
            <w:tcW w:w="2444" w:type="dxa"/>
          </w:tcPr>
          <w:p w:rsidR="00EF18E8" w:rsidRPr="00C671A0" w:rsidRDefault="00EF18E8" w:rsidP="00EF18E8">
            <w:pPr>
              <w:spacing w:after="0" w:line="240" w:lineRule="auto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Relação social, econômica e ambiental </w:t>
            </w:r>
            <w:r w:rsidRPr="00C671A0">
              <w:rPr>
                <w:rFonts w:ascii="Times New Roman" w:hAnsi="Times New Roman" w:cs="Times New Roman"/>
                <w:sz w:val="18"/>
                <w:szCs w:val="18"/>
              </w:rPr>
              <w:t>como ativos responsáveis.</w:t>
            </w:r>
          </w:p>
        </w:tc>
        <w:tc>
          <w:tcPr>
            <w:tcW w:w="1270" w:type="dxa"/>
          </w:tcPr>
          <w:p w:rsidR="00EF18E8" w:rsidRPr="00C671A0" w:rsidRDefault="00EF18E8" w:rsidP="00EF18E8">
            <w:pPr>
              <w:spacing w:after="0" w:line="24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71A0">
              <w:rPr>
                <w:rFonts w:ascii="Times New Roman" w:hAnsi="Times New Roman" w:cs="Times New Roman"/>
                <w:sz w:val="18"/>
                <w:szCs w:val="18"/>
              </w:rPr>
              <w:t>Instrumental</w:t>
            </w:r>
          </w:p>
        </w:tc>
        <w:tc>
          <w:tcPr>
            <w:tcW w:w="3578" w:type="dxa"/>
          </w:tcPr>
          <w:p w:rsidR="00EF18E8" w:rsidRPr="00C671A0" w:rsidRDefault="00EF18E8" w:rsidP="00EF18E8">
            <w:pPr>
              <w:spacing w:after="0" w:line="240" w:lineRule="auto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C671A0">
              <w:rPr>
                <w:rStyle w:val="hps"/>
                <w:rFonts w:ascii="Times New Roman" w:hAnsi="Times New Roman" w:cs="Times New Roman"/>
                <w:b/>
                <w:sz w:val="18"/>
                <w:szCs w:val="18"/>
                <w:lang w:val="pt-PT"/>
              </w:rPr>
              <w:t>(IN)</w:t>
            </w: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>Relaciona a RSC  nos negócios, determina a função econômica do valor social.</w:t>
            </w:r>
          </w:p>
        </w:tc>
      </w:tr>
      <w:tr w:rsidR="00EF18E8" w:rsidRPr="00C671A0" w:rsidTr="00C059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EF18E8" w:rsidRPr="00C671A0" w:rsidRDefault="00EF18E8" w:rsidP="00EF18E8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71A0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>idimensional de Quazi e O’Brien</w:t>
            </w:r>
            <w:r w:rsidRPr="00C671A0">
              <w:rPr>
                <w:rFonts w:ascii="Times New Roman" w:hAnsi="Times New Roman" w:cs="Times New Roman"/>
                <w:sz w:val="18"/>
                <w:szCs w:val="18"/>
              </w:rPr>
              <w:t xml:space="preserve"> (2000)</w:t>
            </w:r>
          </w:p>
        </w:tc>
        <w:tc>
          <w:tcPr>
            <w:tcW w:w="2444" w:type="dxa"/>
          </w:tcPr>
          <w:p w:rsidR="00EF18E8" w:rsidRPr="00C671A0" w:rsidRDefault="00EF18E8" w:rsidP="00EF18E8">
            <w:pPr>
              <w:spacing w:after="0" w:line="240" w:lineRule="auto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71A0">
              <w:rPr>
                <w:rFonts w:ascii="Times New Roman" w:hAnsi="Times New Roman" w:cs="Times New Roman"/>
                <w:b/>
                <w:sz w:val="18"/>
                <w:szCs w:val="18"/>
              </w:rPr>
              <w:t>Social e econômico.</w:t>
            </w:r>
          </w:p>
        </w:tc>
        <w:tc>
          <w:tcPr>
            <w:tcW w:w="1270" w:type="dxa"/>
          </w:tcPr>
          <w:p w:rsidR="00EF18E8" w:rsidRPr="00C671A0" w:rsidRDefault="00EF18E8" w:rsidP="00EF18E8">
            <w:pPr>
              <w:spacing w:after="0" w:line="24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71A0">
              <w:rPr>
                <w:rFonts w:ascii="Times New Roman" w:hAnsi="Times New Roman" w:cs="Times New Roman"/>
                <w:sz w:val="18"/>
                <w:szCs w:val="18"/>
              </w:rPr>
              <w:t>Instrumental</w:t>
            </w:r>
          </w:p>
        </w:tc>
        <w:tc>
          <w:tcPr>
            <w:tcW w:w="3578" w:type="dxa"/>
          </w:tcPr>
          <w:p w:rsidR="00EF18E8" w:rsidRPr="00C671A0" w:rsidRDefault="00EF18E8" w:rsidP="00EF18E8">
            <w:pPr>
              <w:spacing w:after="0" w:line="240" w:lineRule="auto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C671A0">
              <w:rPr>
                <w:rStyle w:val="hps"/>
                <w:rFonts w:ascii="Times New Roman" w:hAnsi="Times New Roman" w:cs="Times New Roman"/>
                <w:b/>
                <w:sz w:val="18"/>
                <w:szCs w:val="18"/>
                <w:lang w:val="pt-PT"/>
              </w:rPr>
              <w:t>(IN)</w:t>
            </w: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>Relaciona a RSC  nos negócios sociais e ambientais como valor social para os ganhos de responsabilidade econômica.</w:t>
            </w:r>
          </w:p>
        </w:tc>
      </w:tr>
      <w:tr w:rsidR="00EF18E8" w:rsidRPr="00C671A0" w:rsidTr="00C059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EF18E8" w:rsidRPr="00C671A0" w:rsidRDefault="00EF18E8" w:rsidP="00EF18E8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71A0">
              <w:rPr>
                <w:rFonts w:ascii="Times New Roman" w:hAnsi="Times New Roman" w:cs="Times New Roman"/>
                <w:sz w:val="18"/>
                <w:szCs w:val="18"/>
              </w:rPr>
              <w:t xml:space="preserve">RSC de </w:t>
            </w:r>
            <w:proofErr w:type="spellStart"/>
            <w:r w:rsidRPr="00C671A0">
              <w:rPr>
                <w:rFonts w:ascii="Times New Roman" w:hAnsi="Times New Roman" w:cs="Times New Roman"/>
                <w:sz w:val="18"/>
                <w:szCs w:val="18"/>
              </w:rPr>
              <w:t>Mikkilia</w:t>
            </w:r>
            <w:proofErr w:type="spellEnd"/>
            <w:r w:rsidRPr="00C671A0">
              <w:rPr>
                <w:rFonts w:ascii="Times New Roman" w:hAnsi="Times New Roman" w:cs="Times New Roman"/>
                <w:sz w:val="18"/>
                <w:szCs w:val="18"/>
              </w:rPr>
              <w:t xml:space="preserve"> (2003)</w:t>
            </w:r>
          </w:p>
        </w:tc>
        <w:tc>
          <w:tcPr>
            <w:tcW w:w="2444" w:type="dxa"/>
          </w:tcPr>
          <w:p w:rsidR="00EF18E8" w:rsidRPr="00C671A0" w:rsidRDefault="00EF18E8" w:rsidP="00EF18E8">
            <w:pPr>
              <w:spacing w:after="0" w:line="240" w:lineRule="auto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71A0">
              <w:rPr>
                <w:rFonts w:ascii="Times New Roman" w:hAnsi="Times New Roman" w:cs="Times New Roman"/>
                <w:b/>
                <w:sz w:val="18"/>
                <w:szCs w:val="18"/>
              </w:rPr>
              <w:t>Social, legal, gestão da produção (</w:t>
            </w:r>
            <w:r w:rsidRPr="00C671A0">
              <w:rPr>
                <w:rFonts w:ascii="Times New Roman" w:hAnsi="Times New Roman" w:cs="Times New Roman"/>
                <w:sz w:val="18"/>
                <w:szCs w:val="18"/>
              </w:rPr>
              <w:t>econômico-financeira, ambiental, cultural e político).</w:t>
            </w:r>
          </w:p>
        </w:tc>
        <w:tc>
          <w:tcPr>
            <w:tcW w:w="1270" w:type="dxa"/>
          </w:tcPr>
          <w:p w:rsidR="00EF18E8" w:rsidRPr="00C671A0" w:rsidRDefault="00EF18E8" w:rsidP="00EF18E8">
            <w:pPr>
              <w:spacing w:after="0" w:line="24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71A0">
              <w:rPr>
                <w:rFonts w:ascii="Times New Roman" w:hAnsi="Times New Roman" w:cs="Times New Roman"/>
                <w:sz w:val="18"/>
                <w:szCs w:val="18"/>
              </w:rPr>
              <w:t>Política</w:t>
            </w:r>
          </w:p>
        </w:tc>
        <w:tc>
          <w:tcPr>
            <w:tcW w:w="3578" w:type="dxa"/>
          </w:tcPr>
          <w:p w:rsidR="00EF18E8" w:rsidRPr="00C671A0" w:rsidRDefault="00EF18E8" w:rsidP="00EF18E8">
            <w:pPr>
              <w:spacing w:after="0" w:line="240" w:lineRule="auto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C671A0">
              <w:rPr>
                <w:rStyle w:val="hps"/>
                <w:rFonts w:ascii="Times New Roman" w:hAnsi="Times New Roman" w:cs="Times New Roman"/>
                <w:b/>
                <w:sz w:val="18"/>
                <w:szCs w:val="18"/>
                <w:lang w:val="pt-PT"/>
              </w:rPr>
              <w:t>(P)</w:t>
            </w: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Trata da visão global da política pública nacional e internacional, do ambiente operacional dos </w:t>
            </w:r>
            <w:r w:rsidRPr="00C671A0">
              <w:rPr>
                <w:rStyle w:val="hps"/>
                <w:rFonts w:ascii="Times New Roman" w:hAnsi="Times New Roman" w:cs="Times New Roman"/>
                <w:i/>
                <w:sz w:val="18"/>
                <w:szCs w:val="18"/>
                <w:lang w:val="pt-PT"/>
              </w:rPr>
              <w:t>stakeholders</w:t>
            </w: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>, ambiental e econômica.</w:t>
            </w:r>
          </w:p>
        </w:tc>
      </w:tr>
      <w:tr w:rsidR="00EF18E8" w:rsidRPr="00C671A0" w:rsidTr="00C059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EF18E8" w:rsidRPr="00C671A0" w:rsidRDefault="00EF18E8" w:rsidP="00EF18E8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7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VBA (</w:t>
            </w:r>
            <w:r w:rsidRPr="00C671A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Value, Balance, Accountability) </w:t>
            </w:r>
            <w:r w:rsidRPr="00C67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de Schwartz e Carroll (</w:t>
            </w: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en-US"/>
              </w:rPr>
              <w:t>2007)</w:t>
            </w:r>
          </w:p>
        </w:tc>
        <w:tc>
          <w:tcPr>
            <w:tcW w:w="2444" w:type="dxa"/>
          </w:tcPr>
          <w:p w:rsidR="00EF18E8" w:rsidRPr="00C671A0" w:rsidRDefault="00EF18E8" w:rsidP="00EF18E8">
            <w:pPr>
              <w:spacing w:after="0" w:line="240" w:lineRule="auto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671A0">
              <w:rPr>
                <w:rStyle w:val="hps"/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Ética corporativa/Gestão dos </w:t>
            </w:r>
            <w:r w:rsidRPr="00C671A0">
              <w:rPr>
                <w:rStyle w:val="hps"/>
                <w:rFonts w:ascii="Times New Roman" w:hAnsi="Times New Roman" w:cs="Times New Roman"/>
                <w:b/>
                <w:i/>
                <w:sz w:val="18"/>
                <w:szCs w:val="18"/>
              </w:rPr>
              <w:t>stakeholders/</w:t>
            </w:r>
            <w:r w:rsidRPr="00C671A0">
              <w:rPr>
                <w:rStyle w:val="hps"/>
                <w:rFonts w:ascii="Times New Roman" w:hAnsi="Times New Roman" w:cs="Times New Roman"/>
                <w:b/>
                <w:sz w:val="18"/>
                <w:szCs w:val="18"/>
              </w:rPr>
              <w:t>sustentabilidad</w:t>
            </w:r>
            <w:r w:rsidRPr="00C671A0">
              <w:rPr>
                <w:rStyle w:val="hps"/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e/cidadania</w:t>
            </w: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</w:rPr>
              <w:t xml:space="preserve"> (valor, equilíbrio e responsabilidade).</w:t>
            </w:r>
          </w:p>
        </w:tc>
        <w:tc>
          <w:tcPr>
            <w:tcW w:w="1270" w:type="dxa"/>
          </w:tcPr>
          <w:p w:rsidR="00EF18E8" w:rsidRPr="00C671A0" w:rsidRDefault="00EF18E8" w:rsidP="00EF18E8">
            <w:pPr>
              <w:spacing w:after="0" w:line="24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71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Política </w:t>
            </w:r>
          </w:p>
          <w:p w:rsidR="00EF18E8" w:rsidRPr="00C671A0" w:rsidRDefault="00EF18E8" w:rsidP="00EF18E8">
            <w:pPr>
              <w:spacing w:after="0" w:line="24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71A0">
              <w:rPr>
                <w:rFonts w:ascii="Times New Roman" w:hAnsi="Times New Roman" w:cs="Times New Roman"/>
                <w:sz w:val="18"/>
                <w:szCs w:val="18"/>
              </w:rPr>
              <w:t>Ética</w:t>
            </w:r>
          </w:p>
        </w:tc>
        <w:tc>
          <w:tcPr>
            <w:tcW w:w="3578" w:type="dxa"/>
          </w:tcPr>
          <w:p w:rsidR="00EF18E8" w:rsidRDefault="00EF18E8" w:rsidP="00EF18E8">
            <w:pPr>
              <w:spacing w:after="0" w:line="240" w:lineRule="auto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C671A0">
              <w:rPr>
                <w:rStyle w:val="hps"/>
                <w:rFonts w:ascii="Times New Roman" w:hAnsi="Times New Roman" w:cs="Times New Roman"/>
                <w:b/>
                <w:sz w:val="18"/>
                <w:szCs w:val="18"/>
                <w:lang w:val="pt-PT"/>
              </w:rPr>
              <w:t>(P)</w:t>
            </w: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Trata da visão global da política pública nacional e internacional, do ambiente </w:t>
            </w:r>
          </w:p>
          <w:p w:rsidR="00F97323" w:rsidRDefault="00F97323" w:rsidP="00EF18E8">
            <w:pPr>
              <w:spacing w:after="0" w:line="240" w:lineRule="auto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</w:pPr>
          </w:p>
          <w:p w:rsidR="00EF18E8" w:rsidRPr="00EF18E8" w:rsidRDefault="00EF18E8" w:rsidP="00EF18E8">
            <w:pPr>
              <w:spacing w:after="0" w:line="240" w:lineRule="auto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ascii="Times New Roman" w:hAnsi="Times New Roman" w:cs="Times New Roman"/>
                <w:b/>
                <w:sz w:val="18"/>
                <w:szCs w:val="18"/>
                <w:lang w:val="pt-PT"/>
              </w:rPr>
            </w:pPr>
            <w:r>
              <w:rPr>
                <w:rStyle w:val="hps"/>
                <w:rFonts w:ascii="Times New Roman" w:hAnsi="Times New Roman" w:cs="Times New Roman"/>
                <w:b/>
                <w:sz w:val="18"/>
                <w:szCs w:val="18"/>
                <w:lang w:val="pt-PT"/>
              </w:rPr>
              <w:lastRenderedPageBreak/>
              <w:t xml:space="preserve">                                                      </w:t>
            </w:r>
            <w:r w:rsidRPr="00EF18E8">
              <w:rPr>
                <w:rStyle w:val="hps"/>
                <w:rFonts w:ascii="Times New Roman" w:hAnsi="Times New Roman" w:cs="Times New Roman"/>
                <w:b/>
                <w:sz w:val="18"/>
                <w:szCs w:val="18"/>
                <w:lang w:val="pt-PT"/>
              </w:rPr>
              <w:t>(Conclusão)</w:t>
            </w:r>
          </w:p>
          <w:p w:rsidR="00EF18E8" w:rsidRPr="00C671A0" w:rsidRDefault="00EF18E8" w:rsidP="00EF18E8">
            <w:pPr>
              <w:spacing w:after="0" w:line="240" w:lineRule="auto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operacional dos </w:t>
            </w:r>
            <w:r w:rsidRPr="00C671A0">
              <w:rPr>
                <w:rStyle w:val="hps"/>
                <w:rFonts w:ascii="Times New Roman" w:hAnsi="Times New Roman" w:cs="Times New Roman"/>
                <w:i/>
                <w:sz w:val="18"/>
                <w:szCs w:val="18"/>
                <w:lang w:val="pt-PT"/>
              </w:rPr>
              <w:t>stakeholders</w:t>
            </w: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>, ambiental e econômica.</w:t>
            </w:r>
          </w:p>
          <w:p w:rsidR="00EF18E8" w:rsidRPr="00C671A0" w:rsidRDefault="00EF18E8" w:rsidP="00EF18E8">
            <w:pPr>
              <w:spacing w:after="0" w:line="240" w:lineRule="auto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ascii="Times New Roman" w:hAnsi="Times New Roman" w:cs="Times New Roman"/>
                <w:sz w:val="18"/>
                <w:szCs w:val="18"/>
              </w:rPr>
            </w:pPr>
            <w:r w:rsidRPr="00C671A0">
              <w:rPr>
                <w:rStyle w:val="hps"/>
                <w:rFonts w:ascii="Times New Roman" w:hAnsi="Times New Roman" w:cs="Times New Roman"/>
                <w:b/>
                <w:sz w:val="18"/>
                <w:szCs w:val="18"/>
                <w:lang w:val="pt-PT"/>
              </w:rPr>
              <w:t>(E)</w:t>
            </w: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>Na dimensão  ética</w:t>
            </w:r>
            <w:r w:rsidRPr="00C671A0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das funções e processos corporativos para assegurar as práticas sociais, ambientais e econômicas</w:t>
            </w: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>, com moral e justiça.</w:t>
            </w:r>
          </w:p>
        </w:tc>
      </w:tr>
      <w:tr w:rsidR="00EF18E8" w:rsidRPr="00C671A0" w:rsidTr="00C059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EF18E8" w:rsidRPr="00C671A0" w:rsidRDefault="00EF18E8" w:rsidP="00EF18E8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71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PSC de J</w:t>
            </w: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>amali e Mirshak (2007)</w:t>
            </w:r>
          </w:p>
        </w:tc>
        <w:tc>
          <w:tcPr>
            <w:tcW w:w="2444" w:type="dxa"/>
          </w:tcPr>
          <w:p w:rsidR="00EF18E8" w:rsidRPr="00C671A0" w:rsidRDefault="00EF18E8" w:rsidP="00EF18E8">
            <w:pPr>
              <w:spacing w:after="0" w:line="240" w:lineRule="auto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ascii="Times New Roman" w:hAnsi="Times New Roman" w:cs="Times New Roman"/>
                <w:b/>
                <w:sz w:val="18"/>
                <w:szCs w:val="18"/>
              </w:rPr>
            </w:pPr>
            <w:r w:rsidRPr="00C671A0">
              <w:rPr>
                <w:rFonts w:ascii="Times New Roman" w:hAnsi="Times New Roman" w:cs="Times New Roman"/>
                <w:b/>
                <w:sz w:val="18"/>
                <w:szCs w:val="18"/>
              </w:rPr>
              <w:t>Social, econômico, legal, político, ético e discricionário.</w:t>
            </w:r>
          </w:p>
        </w:tc>
        <w:tc>
          <w:tcPr>
            <w:tcW w:w="1270" w:type="dxa"/>
          </w:tcPr>
          <w:p w:rsidR="00EF18E8" w:rsidRPr="00C671A0" w:rsidRDefault="00EF18E8" w:rsidP="00EF18E8">
            <w:pPr>
              <w:spacing w:after="0" w:line="24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71A0">
              <w:rPr>
                <w:rFonts w:ascii="Times New Roman" w:hAnsi="Times New Roman" w:cs="Times New Roman"/>
                <w:sz w:val="18"/>
                <w:szCs w:val="18"/>
              </w:rPr>
              <w:t xml:space="preserve">Política </w:t>
            </w:r>
          </w:p>
          <w:p w:rsidR="00EF18E8" w:rsidRPr="00C671A0" w:rsidRDefault="00EF18E8" w:rsidP="00EF18E8">
            <w:pPr>
              <w:spacing w:after="0" w:line="24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71A0">
              <w:rPr>
                <w:rFonts w:ascii="Times New Roman" w:hAnsi="Times New Roman" w:cs="Times New Roman"/>
                <w:sz w:val="18"/>
                <w:szCs w:val="18"/>
              </w:rPr>
              <w:t>Ética</w:t>
            </w:r>
          </w:p>
          <w:p w:rsidR="00EF18E8" w:rsidRPr="00C671A0" w:rsidRDefault="00EF18E8" w:rsidP="00EF18E8">
            <w:pPr>
              <w:spacing w:after="0" w:line="24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71A0">
              <w:rPr>
                <w:rFonts w:ascii="Times New Roman" w:hAnsi="Times New Roman" w:cs="Times New Roman"/>
                <w:sz w:val="18"/>
                <w:szCs w:val="18"/>
              </w:rPr>
              <w:t>Integrativa</w:t>
            </w:r>
          </w:p>
        </w:tc>
        <w:tc>
          <w:tcPr>
            <w:tcW w:w="3578" w:type="dxa"/>
          </w:tcPr>
          <w:p w:rsidR="00EF18E8" w:rsidRPr="00C671A0" w:rsidRDefault="00EF18E8" w:rsidP="00EF18E8">
            <w:pPr>
              <w:spacing w:after="0" w:line="240" w:lineRule="auto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C671A0">
              <w:rPr>
                <w:rStyle w:val="hps"/>
                <w:rFonts w:ascii="Times New Roman" w:hAnsi="Times New Roman" w:cs="Times New Roman"/>
                <w:b/>
                <w:sz w:val="18"/>
                <w:szCs w:val="18"/>
                <w:lang w:val="pt-PT"/>
              </w:rPr>
              <w:t>(P)</w:t>
            </w: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Trata da visão de prestação de contas na política pública, do ambiente operacional dos </w:t>
            </w:r>
            <w:r w:rsidRPr="00C671A0">
              <w:rPr>
                <w:rStyle w:val="hps"/>
                <w:rFonts w:ascii="Times New Roman" w:hAnsi="Times New Roman" w:cs="Times New Roman"/>
                <w:i/>
                <w:sz w:val="18"/>
                <w:szCs w:val="18"/>
                <w:lang w:val="pt-PT"/>
              </w:rPr>
              <w:t>stakeholders</w:t>
            </w: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e econômica.</w:t>
            </w:r>
          </w:p>
          <w:p w:rsidR="00EF18E8" w:rsidRPr="00C671A0" w:rsidRDefault="00EF18E8" w:rsidP="00EF18E8">
            <w:pPr>
              <w:spacing w:after="0" w:line="240" w:lineRule="auto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C671A0">
              <w:rPr>
                <w:rStyle w:val="hps"/>
                <w:rFonts w:ascii="Times New Roman" w:hAnsi="Times New Roman" w:cs="Times New Roman"/>
                <w:b/>
                <w:sz w:val="18"/>
                <w:szCs w:val="18"/>
                <w:lang w:val="pt-PT"/>
              </w:rPr>
              <w:t>(E)</w:t>
            </w: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>Na dimensão  ética</w:t>
            </w:r>
            <w:r w:rsidRPr="00C671A0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dos valores e equilíbrio da sociedade para assegurar as práticas sociais, econômicas</w:t>
            </w: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>, legais e discricionárias com ética e equidade.</w:t>
            </w:r>
          </w:p>
          <w:p w:rsidR="00EF18E8" w:rsidRPr="00C671A0" w:rsidRDefault="00EF18E8" w:rsidP="00EF18E8">
            <w:pPr>
              <w:spacing w:after="0" w:line="240" w:lineRule="auto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ascii="Times New Roman" w:hAnsi="Times New Roman" w:cs="Times New Roman"/>
                <w:sz w:val="18"/>
                <w:szCs w:val="18"/>
              </w:rPr>
            </w:pPr>
            <w:r w:rsidRPr="00C671A0">
              <w:rPr>
                <w:rStyle w:val="hps"/>
                <w:rFonts w:ascii="Times New Roman" w:hAnsi="Times New Roman" w:cs="Times New Roman"/>
                <w:b/>
                <w:sz w:val="18"/>
                <w:szCs w:val="18"/>
                <w:lang w:val="pt-PT"/>
              </w:rPr>
              <w:t>(I)</w:t>
            </w: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>Legitimidade</w:t>
            </w:r>
            <w:r w:rsidRPr="00C671A0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</w:t>
            </w: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>social, responsável pelos resultados sociais, dos princípios de responsabilidade e sensitividade social.</w:t>
            </w:r>
          </w:p>
        </w:tc>
      </w:tr>
      <w:tr w:rsidR="00EF18E8" w:rsidRPr="00C671A0" w:rsidTr="001E7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EF18E8" w:rsidRPr="00C671A0" w:rsidRDefault="00EF18E8" w:rsidP="00EF18E8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71A0">
              <w:rPr>
                <w:rFonts w:ascii="Times New Roman" w:hAnsi="Times New Roman" w:cs="Times New Roman"/>
                <w:sz w:val="18"/>
                <w:szCs w:val="18"/>
              </w:rPr>
              <w:t xml:space="preserve">Ética nos Negócios de </w:t>
            </w:r>
            <w:proofErr w:type="spellStart"/>
            <w:r w:rsidRPr="00C671A0">
              <w:rPr>
                <w:rFonts w:ascii="Times New Roman" w:hAnsi="Times New Roman" w:cs="Times New Roman"/>
                <w:sz w:val="18"/>
                <w:szCs w:val="18"/>
              </w:rPr>
              <w:t>Svenson</w:t>
            </w:r>
            <w:proofErr w:type="spellEnd"/>
            <w:r w:rsidRPr="00C671A0">
              <w:rPr>
                <w:rFonts w:ascii="Times New Roman" w:hAnsi="Times New Roman" w:cs="Times New Roman"/>
                <w:sz w:val="18"/>
                <w:szCs w:val="18"/>
              </w:rPr>
              <w:t xml:space="preserve"> e Wood (2008)</w:t>
            </w:r>
          </w:p>
        </w:tc>
        <w:tc>
          <w:tcPr>
            <w:tcW w:w="2444" w:type="dxa"/>
          </w:tcPr>
          <w:p w:rsidR="00EF18E8" w:rsidRPr="00C671A0" w:rsidRDefault="00EF18E8" w:rsidP="00EF18E8">
            <w:pPr>
              <w:spacing w:after="0" w:line="240" w:lineRule="auto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71A0">
              <w:rPr>
                <w:rFonts w:ascii="Times New Roman" w:hAnsi="Times New Roman" w:cs="Times New Roman"/>
                <w:b/>
                <w:sz w:val="18"/>
                <w:szCs w:val="18"/>
              </w:rPr>
              <w:t>Avaliações sociais, resultados econômicos</w:t>
            </w:r>
            <w:r w:rsidRPr="00C671A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6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comportamento </w:t>
            </w:r>
            <w:r w:rsidRPr="00C671A0">
              <w:rPr>
                <w:rFonts w:ascii="Times New Roman" w:hAnsi="Times New Roman" w:cs="Times New Roman"/>
                <w:sz w:val="18"/>
                <w:szCs w:val="18"/>
              </w:rPr>
              <w:t xml:space="preserve">legitimado, práticas de </w:t>
            </w:r>
            <w:r w:rsidRPr="00C671A0">
              <w:rPr>
                <w:rFonts w:ascii="Times New Roman" w:hAnsi="Times New Roman" w:cs="Times New Roman"/>
                <w:b/>
                <w:sz w:val="18"/>
                <w:szCs w:val="18"/>
              </w:rPr>
              <w:t>cidadania</w:t>
            </w:r>
            <w:r w:rsidRPr="00C671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corporativa: </w:t>
            </w:r>
            <w:r w:rsidRPr="00C671A0">
              <w:rPr>
                <w:rFonts w:ascii="Times New Roman" w:hAnsi="Times New Roman" w:cs="Times New Roman"/>
                <w:sz w:val="18"/>
                <w:szCs w:val="18"/>
              </w:rPr>
              <w:t>relações amigáveis, meio ambiente, contratação de empregados e aceitação de produtos e serviços.</w:t>
            </w:r>
          </w:p>
        </w:tc>
        <w:tc>
          <w:tcPr>
            <w:tcW w:w="1270" w:type="dxa"/>
          </w:tcPr>
          <w:p w:rsidR="00EF18E8" w:rsidRPr="00C671A0" w:rsidRDefault="00EF18E8" w:rsidP="00EF18E8">
            <w:pPr>
              <w:spacing w:after="0" w:line="24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71A0">
              <w:rPr>
                <w:rFonts w:ascii="Times New Roman" w:hAnsi="Times New Roman" w:cs="Times New Roman"/>
                <w:sz w:val="18"/>
                <w:szCs w:val="18"/>
              </w:rPr>
              <w:t>Ética</w:t>
            </w:r>
          </w:p>
          <w:p w:rsidR="00EF18E8" w:rsidRPr="00C671A0" w:rsidRDefault="00EF18E8" w:rsidP="00EF18E8">
            <w:pPr>
              <w:spacing w:after="0" w:line="24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71A0">
              <w:rPr>
                <w:rFonts w:ascii="Times New Roman" w:hAnsi="Times New Roman" w:cs="Times New Roman"/>
                <w:sz w:val="18"/>
                <w:szCs w:val="18"/>
              </w:rPr>
              <w:t>Integrativa</w:t>
            </w:r>
          </w:p>
        </w:tc>
        <w:tc>
          <w:tcPr>
            <w:tcW w:w="3578" w:type="dxa"/>
          </w:tcPr>
          <w:p w:rsidR="00EF18E8" w:rsidRPr="00C671A0" w:rsidRDefault="00EF18E8" w:rsidP="00EF18E8">
            <w:pPr>
              <w:spacing w:after="0" w:line="240" w:lineRule="auto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C671A0">
              <w:rPr>
                <w:rStyle w:val="hps"/>
                <w:rFonts w:ascii="Times New Roman" w:hAnsi="Times New Roman" w:cs="Times New Roman"/>
                <w:b/>
                <w:sz w:val="18"/>
                <w:szCs w:val="18"/>
                <w:lang w:val="pt-PT"/>
              </w:rPr>
              <w:t>(E)</w:t>
            </w: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>Na dimensão  ética</w:t>
            </w:r>
            <w:r w:rsidRPr="00C671A0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dos valores do equilíbrio da sociedade, das avaliações sociais, econômicas</w:t>
            </w: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>, legais e discricionárias com ética e equidade.</w:t>
            </w:r>
          </w:p>
          <w:p w:rsidR="00EF18E8" w:rsidRPr="00C671A0" w:rsidRDefault="00EF18E8" w:rsidP="00EF18E8">
            <w:pPr>
              <w:spacing w:after="0" w:line="240" w:lineRule="auto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ascii="Times New Roman" w:hAnsi="Times New Roman" w:cs="Times New Roman"/>
                <w:sz w:val="18"/>
                <w:szCs w:val="18"/>
              </w:rPr>
            </w:pPr>
            <w:r w:rsidRPr="00C671A0">
              <w:rPr>
                <w:rStyle w:val="hps"/>
                <w:rFonts w:ascii="Times New Roman" w:hAnsi="Times New Roman" w:cs="Times New Roman"/>
                <w:b/>
                <w:sz w:val="18"/>
                <w:szCs w:val="18"/>
                <w:lang w:val="pt-PT"/>
              </w:rPr>
              <w:t>(I)</w:t>
            </w: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>Legitimidade</w:t>
            </w:r>
            <w:r w:rsidRPr="00C671A0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</w:t>
            </w: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>social, responsável pelos resultados sociais, dos princípios de responsabilidade e sensitividade social.</w:t>
            </w:r>
          </w:p>
        </w:tc>
      </w:tr>
      <w:tr w:rsidR="00EF18E8" w:rsidRPr="00C671A0" w:rsidTr="001E7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bottom w:val="single" w:sz="4" w:space="0" w:color="auto"/>
            </w:tcBorders>
          </w:tcPr>
          <w:p w:rsidR="00EF18E8" w:rsidRPr="00C671A0" w:rsidRDefault="00EF18E8" w:rsidP="00EF18E8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71A0">
              <w:rPr>
                <w:rFonts w:ascii="Times New Roman" w:hAnsi="Times New Roman" w:cs="Times New Roman"/>
                <w:sz w:val="18"/>
                <w:szCs w:val="18"/>
              </w:rPr>
              <w:t>PSC de</w:t>
            </w:r>
            <w:r w:rsidRPr="00C671A0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 Siltaoja</w:t>
            </w:r>
            <w:r w:rsidRPr="00C671A0">
              <w:rPr>
                <w:rStyle w:val="hps"/>
                <w:rFonts w:ascii="Times New Roman" w:hAnsi="Times New Roman" w:cs="Times New Roman"/>
                <w:b w:val="0"/>
                <w:sz w:val="18"/>
                <w:szCs w:val="18"/>
                <w:lang w:val="pt-PT"/>
              </w:rPr>
              <w:t xml:space="preserve"> </w:t>
            </w: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>(2013)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EF18E8" w:rsidRPr="00C671A0" w:rsidRDefault="00EF18E8" w:rsidP="00EF18E8">
            <w:pPr>
              <w:spacing w:after="0" w:line="240" w:lineRule="auto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71A0">
              <w:rPr>
                <w:rStyle w:val="hps"/>
                <w:rFonts w:ascii="Times New Roman" w:hAnsi="Times New Roman" w:cs="Times New Roman"/>
                <w:b/>
                <w:sz w:val="18"/>
                <w:szCs w:val="18"/>
                <w:lang w:val="pt-PT"/>
              </w:rPr>
              <w:t xml:space="preserve">Dimensões cidadania, </w:t>
            </w: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gestão dos </w:t>
            </w:r>
            <w:r w:rsidRPr="00C671A0">
              <w:rPr>
                <w:rStyle w:val="hps"/>
                <w:rFonts w:ascii="Times New Roman" w:hAnsi="Times New Roman" w:cs="Times New Roman"/>
                <w:i/>
                <w:sz w:val="18"/>
                <w:szCs w:val="18"/>
                <w:lang w:val="pt-PT"/>
              </w:rPr>
              <w:t>stakeholders</w:t>
            </w: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e aprendizagem ambiental e social das pessoas, na organização dos ambientes/sistema institucional.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EF18E8" w:rsidRPr="00C671A0" w:rsidRDefault="00EF18E8" w:rsidP="00EF18E8">
            <w:pPr>
              <w:spacing w:after="0" w:line="24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71A0">
              <w:rPr>
                <w:rFonts w:ascii="Times New Roman" w:hAnsi="Times New Roman" w:cs="Times New Roman"/>
                <w:sz w:val="18"/>
                <w:szCs w:val="18"/>
              </w:rPr>
              <w:t>Integrativa</w:t>
            </w:r>
          </w:p>
        </w:tc>
        <w:tc>
          <w:tcPr>
            <w:tcW w:w="3578" w:type="dxa"/>
            <w:tcBorders>
              <w:bottom w:val="single" w:sz="4" w:space="0" w:color="auto"/>
            </w:tcBorders>
          </w:tcPr>
          <w:p w:rsidR="00EF18E8" w:rsidRPr="00C671A0" w:rsidRDefault="00EF18E8" w:rsidP="00EF18E8">
            <w:pPr>
              <w:spacing w:after="0" w:line="240" w:lineRule="auto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C671A0">
              <w:rPr>
                <w:rStyle w:val="hps"/>
                <w:rFonts w:ascii="Times New Roman" w:hAnsi="Times New Roman" w:cs="Times New Roman"/>
                <w:b/>
                <w:sz w:val="18"/>
                <w:szCs w:val="18"/>
                <w:lang w:val="pt-PT"/>
              </w:rPr>
              <w:t>(I)</w:t>
            </w: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>Legitimidade</w:t>
            </w:r>
            <w:r w:rsidRPr="00C671A0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</w:t>
            </w:r>
            <w:r w:rsidRPr="00C671A0">
              <w:rPr>
                <w:rStyle w:val="hps"/>
                <w:rFonts w:ascii="Times New Roman" w:hAnsi="Times New Roman" w:cs="Times New Roman"/>
                <w:sz w:val="18"/>
                <w:szCs w:val="18"/>
                <w:lang w:val="pt-PT"/>
              </w:rPr>
              <w:t>social, responsável com aprendizagem social e ambiental para o sistema  institucional.</w:t>
            </w:r>
          </w:p>
          <w:p w:rsidR="00EF18E8" w:rsidRPr="00C671A0" w:rsidRDefault="00EF18E8" w:rsidP="00EF18E8">
            <w:pPr>
              <w:spacing w:after="0" w:line="240" w:lineRule="auto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C0BE7" w:rsidRPr="00C671A0" w:rsidRDefault="001C0BE7" w:rsidP="0044299E">
      <w:pPr>
        <w:pStyle w:val="Ttulo4"/>
        <w:spacing w:before="0" w:line="240" w:lineRule="auto"/>
        <w:ind w:left="-142"/>
        <w:mirrorIndents/>
        <w:jc w:val="both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C671A0">
        <w:rPr>
          <w:rStyle w:val="hps"/>
          <w:rFonts w:ascii="Times New Roman" w:hAnsi="Times New Roman" w:cs="Times New Roman"/>
          <w:i w:val="0"/>
          <w:color w:val="auto"/>
          <w:sz w:val="20"/>
          <w:szCs w:val="20"/>
        </w:rPr>
        <w:t>Legenda:</w:t>
      </w:r>
      <w:r w:rsidR="0044299E" w:rsidRPr="00C671A0">
        <w:rPr>
          <w:rStyle w:val="hps"/>
          <w:rFonts w:ascii="Times New Roman" w:hAnsi="Times New Roman" w:cs="Times New Roman"/>
          <w:i w:val="0"/>
          <w:color w:val="auto"/>
          <w:sz w:val="20"/>
          <w:szCs w:val="20"/>
        </w:rPr>
        <w:t xml:space="preserve"> </w:t>
      </w:r>
      <w:r w:rsidRPr="00C671A0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(IN)</w:t>
      </w:r>
      <w:r w:rsidRPr="00C671A0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 Teoria Instrumental </w:t>
      </w:r>
      <w:r w:rsidRPr="00C671A0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 xml:space="preserve">(P) </w:t>
      </w:r>
      <w:r w:rsidRPr="00C671A0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Teoria Política </w:t>
      </w:r>
      <w:r w:rsidRPr="00C671A0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(I)</w:t>
      </w:r>
      <w:r w:rsidRPr="00C671A0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 Teoria Integrativa e (E) Teoria Ética.</w:t>
      </w:r>
    </w:p>
    <w:p w:rsidR="004E4400" w:rsidRPr="00C671A0" w:rsidRDefault="00FD6689" w:rsidP="00981923">
      <w:pPr>
        <w:pStyle w:val="Ttulo4"/>
        <w:spacing w:before="0" w:line="240" w:lineRule="auto"/>
        <w:ind w:left="-142"/>
        <w:mirrorIndents/>
        <w:jc w:val="both"/>
        <w:rPr>
          <w:rStyle w:val="hps"/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C671A0">
        <w:rPr>
          <w:rStyle w:val="hps"/>
          <w:rFonts w:ascii="Times New Roman" w:hAnsi="Times New Roman" w:cs="Times New Roman"/>
          <w:b w:val="0"/>
          <w:i w:val="0"/>
          <w:color w:val="auto"/>
          <w:sz w:val="20"/>
          <w:szCs w:val="20"/>
        </w:rPr>
        <w:t>Fonte: Elaborado pelos autores</w:t>
      </w:r>
      <w:r w:rsidR="001C0BE7" w:rsidRPr="00C671A0">
        <w:rPr>
          <w:rStyle w:val="hps"/>
          <w:rFonts w:ascii="Times New Roman" w:hAnsi="Times New Roman" w:cs="Times New Roman"/>
          <w:b w:val="0"/>
          <w:i w:val="0"/>
          <w:color w:val="auto"/>
          <w:sz w:val="20"/>
          <w:szCs w:val="20"/>
        </w:rPr>
        <w:t xml:space="preserve">, 2015, a partir de Garriga e </w:t>
      </w:r>
      <w:proofErr w:type="spellStart"/>
      <w:r w:rsidR="001C0BE7" w:rsidRPr="00C671A0">
        <w:rPr>
          <w:rStyle w:val="hps"/>
          <w:rFonts w:ascii="Times New Roman" w:hAnsi="Times New Roman" w:cs="Times New Roman"/>
          <w:b w:val="0"/>
          <w:i w:val="0"/>
          <w:color w:val="auto"/>
          <w:sz w:val="20"/>
          <w:szCs w:val="20"/>
        </w:rPr>
        <w:t>Melé</w:t>
      </w:r>
      <w:proofErr w:type="spellEnd"/>
      <w:r w:rsidR="001C0BE7" w:rsidRPr="00C671A0">
        <w:rPr>
          <w:rStyle w:val="hps"/>
          <w:rFonts w:ascii="Times New Roman" w:hAnsi="Times New Roman" w:cs="Times New Roman"/>
          <w:b w:val="0"/>
          <w:i w:val="0"/>
          <w:color w:val="auto"/>
          <w:sz w:val="20"/>
          <w:szCs w:val="20"/>
        </w:rPr>
        <w:t xml:space="preserve"> (2004).</w:t>
      </w:r>
    </w:p>
    <w:p w:rsidR="004E4400" w:rsidRPr="00C671A0" w:rsidRDefault="004E4400" w:rsidP="00981923">
      <w:pPr>
        <w:spacing w:after="0" w:line="240" w:lineRule="auto"/>
        <w:mirrorIndents/>
        <w:jc w:val="both"/>
        <w:rPr>
          <w:rFonts w:ascii="Times New Roman" w:eastAsiaTheme="majorEastAsia" w:hAnsi="Times New Roman" w:cs="Times New Roman"/>
          <w:b/>
          <w:bCs/>
          <w:i/>
          <w:iCs/>
          <w:sz w:val="24"/>
          <w:szCs w:val="24"/>
        </w:rPr>
      </w:pPr>
    </w:p>
    <w:p w:rsidR="00C671A0" w:rsidRDefault="009A175A" w:rsidP="007819D5">
      <w:pPr>
        <w:spacing w:after="0" w:line="360" w:lineRule="auto"/>
        <w:mirrorIndents/>
        <w:jc w:val="both"/>
        <w:rPr>
          <w:rFonts w:ascii="Times New Roman" w:eastAsiaTheme="majorEastAsia" w:hAnsi="Times New Roman" w:cs="Times New Roman"/>
          <w:b/>
          <w:bCs/>
          <w:i/>
          <w:iCs/>
          <w:sz w:val="24"/>
          <w:szCs w:val="24"/>
        </w:rPr>
      </w:pPr>
      <w:r w:rsidRPr="00C671A0">
        <w:rPr>
          <w:rFonts w:ascii="Times New Roman" w:eastAsiaTheme="majorEastAsia" w:hAnsi="Times New Roman" w:cs="Times New Roman"/>
          <w:b/>
          <w:bCs/>
          <w:i/>
          <w:iCs/>
          <w:sz w:val="24"/>
          <w:szCs w:val="24"/>
        </w:rPr>
        <w:t xml:space="preserve">            </w:t>
      </w:r>
    </w:p>
    <w:p w:rsidR="00716D67" w:rsidRPr="00C671A0" w:rsidRDefault="00C671A0" w:rsidP="007819D5">
      <w:pPr>
        <w:spacing w:after="0" w:line="36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i/>
          <w:iCs/>
          <w:sz w:val="24"/>
          <w:szCs w:val="24"/>
        </w:rPr>
        <w:t xml:space="preserve">             </w:t>
      </w:r>
      <w:r w:rsidR="004E4400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A</w:t>
      </w:r>
      <w:r w:rsidR="00FD6689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o</w:t>
      </w:r>
      <w:r w:rsidR="004E4400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a</w:t>
      </w:r>
      <w:r w:rsidR="000F41BC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nalisar</w:t>
      </w:r>
      <w:r w:rsidR="00B315A6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os modelos de RSC e PSC, da dé</w:t>
      </w:r>
      <w:r w:rsidR="000F41BC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cad</w:t>
      </w:r>
      <w:r w:rsidR="00B315A6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a</w:t>
      </w:r>
      <w:r w:rsidR="007819D5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de 1970 a</w:t>
      </w:r>
      <w:r w:rsidR="0044299E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té </w:t>
      </w:r>
      <w:r w:rsidR="007819D5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2014, </w:t>
      </w:r>
      <w:r w:rsidR="000F41BC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predomin</w:t>
      </w:r>
      <w:r w:rsidR="0044299E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ou </w:t>
      </w:r>
      <w:r w:rsidR="00BD0CBD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a</w:t>
      </w:r>
      <w:r w:rsidR="008D2470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resolução dos problemas, principalmente das </w:t>
      </w:r>
      <w:r w:rsidR="000F41BC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corporações privadas, </w:t>
      </w:r>
      <w:r w:rsidR="008D2470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v</w:t>
      </w:r>
      <w:r w:rsidR="007819D5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oltadas para as responsabili</w:t>
      </w:r>
      <w:r w:rsidR="008D2470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dades corporativas como</w:t>
      </w:r>
      <w:r w:rsidR="00BD0CBD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poder dos negóc</w:t>
      </w:r>
      <w:r w:rsidR="007819D5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ios</w:t>
      </w:r>
      <w:r w:rsidR="00BD0CBD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, em resposta ao enquadramento dos modelos</w:t>
      </w:r>
      <w:r w:rsidR="008D2470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de acordo com as correntes dominantes de Garriga e Melé (2004)</w:t>
      </w:r>
      <w:r w:rsidR="00BD0CBD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, que derivaram-se pelas </w:t>
      </w:r>
      <w:r w:rsidR="007819D5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corrente</w:t>
      </w:r>
      <w:r w:rsidR="008D2470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s</w:t>
      </w:r>
      <w:r w:rsidR="007819D5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BD0CBD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dominantes in</w:t>
      </w:r>
      <w:r w:rsidR="007819D5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tegrativa</w:t>
      </w:r>
      <w:r w:rsidR="008D2470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s e éticas. Na corrente dominante integrativa preponderou</w:t>
      </w:r>
      <w:r w:rsidR="003F366C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a </w:t>
      </w:r>
      <w:r w:rsidR="007819D5" w:rsidRPr="00C671A0">
        <w:rPr>
          <w:rFonts w:ascii="Times New Roman" w:hAnsi="Times New Roman" w:cs="Times New Roman"/>
          <w:sz w:val="24"/>
          <w:szCs w:val="24"/>
        </w:rPr>
        <w:t>legitimidade social dos processos corporativos das obri</w:t>
      </w:r>
      <w:r w:rsidR="003F366C" w:rsidRPr="00C671A0">
        <w:rPr>
          <w:rFonts w:ascii="Times New Roman" w:hAnsi="Times New Roman" w:cs="Times New Roman"/>
          <w:sz w:val="24"/>
          <w:szCs w:val="24"/>
        </w:rPr>
        <w:t xml:space="preserve">gações sociais  </w:t>
      </w:r>
      <w:r w:rsidR="007819D5" w:rsidRPr="00C671A0">
        <w:rPr>
          <w:rFonts w:ascii="Times New Roman" w:hAnsi="Times New Roman" w:cs="Times New Roman"/>
          <w:sz w:val="24"/>
          <w:szCs w:val="24"/>
        </w:rPr>
        <w:t xml:space="preserve">como filosofia de respostas sociais. </w:t>
      </w:r>
    </w:p>
    <w:p w:rsidR="00990A2E" w:rsidRPr="00C671A0" w:rsidRDefault="00716D67" w:rsidP="007819D5">
      <w:pPr>
        <w:spacing w:after="0" w:line="36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671A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93197" w:rsidRPr="00C671A0">
        <w:rPr>
          <w:rFonts w:ascii="Times New Roman" w:hAnsi="Times New Roman" w:cs="Times New Roman"/>
          <w:sz w:val="24"/>
          <w:szCs w:val="24"/>
        </w:rPr>
        <w:t xml:space="preserve">Já </w:t>
      </w:r>
      <w:r w:rsidRPr="00C671A0">
        <w:rPr>
          <w:rFonts w:ascii="Times New Roman" w:hAnsi="Times New Roman" w:cs="Times New Roman"/>
          <w:sz w:val="24"/>
          <w:szCs w:val="24"/>
        </w:rPr>
        <w:t>na</w:t>
      </w:r>
      <w:r w:rsidR="007819D5" w:rsidRPr="00C671A0">
        <w:rPr>
          <w:rFonts w:ascii="Times New Roman" w:hAnsi="Times New Roman" w:cs="Times New Roman"/>
          <w:sz w:val="24"/>
          <w:szCs w:val="24"/>
        </w:rPr>
        <w:t xml:space="preserve"> corrente dominante ética </w:t>
      </w:r>
      <w:r w:rsidR="00993197" w:rsidRPr="00C671A0">
        <w:rPr>
          <w:rFonts w:ascii="Times New Roman" w:hAnsi="Times New Roman" w:cs="Times New Roman"/>
          <w:sz w:val="24"/>
          <w:szCs w:val="24"/>
        </w:rPr>
        <w:t xml:space="preserve">sobressaem </w:t>
      </w:r>
      <w:r w:rsidR="007819D5" w:rsidRPr="00C671A0">
        <w:rPr>
          <w:rFonts w:ascii="Times New Roman" w:hAnsi="Times New Roman" w:cs="Times New Roman"/>
          <w:sz w:val="24"/>
          <w:szCs w:val="24"/>
        </w:rPr>
        <w:t xml:space="preserve">as obrigações dos negócios </w:t>
      </w:r>
      <w:r w:rsidR="00993197" w:rsidRPr="00C671A0">
        <w:rPr>
          <w:rFonts w:ascii="Times New Roman" w:hAnsi="Times New Roman" w:cs="Times New Roman"/>
          <w:sz w:val="24"/>
          <w:szCs w:val="24"/>
        </w:rPr>
        <w:t xml:space="preserve">em relação aos </w:t>
      </w:r>
      <w:r w:rsidR="008D2470" w:rsidRPr="00C671A0">
        <w:rPr>
          <w:rFonts w:ascii="Times New Roman" w:hAnsi="Times New Roman" w:cs="Times New Roman"/>
          <w:sz w:val="24"/>
          <w:szCs w:val="24"/>
        </w:rPr>
        <w:t xml:space="preserve">valores </w:t>
      </w:r>
      <w:r w:rsidR="00580BD9" w:rsidRPr="00C671A0">
        <w:rPr>
          <w:rFonts w:ascii="Times New Roman" w:hAnsi="Times New Roman" w:cs="Times New Roman"/>
          <w:sz w:val="24"/>
          <w:szCs w:val="24"/>
        </w:rPr>
        <w:t>d</w:t>
      </w:r>
      <w:r w:rsidR="008D2470" w:rsidRPr="00C671A0">
        <w:rPr>
          <w:rFonts w:ascii="Times New Roman" w:hAnsi="Times New Roman" w:cs="Times New Roman"/>
          <w:sz w:val="24"/>
          <w:szCs w:val="24"/>
        </w:rPr>
        <w:t xml:space="preserve">os </w:t>
      </w:r>
      <w:r w:rsidR="008D2470" w:rsidRPr="00C671A0">
        <w:rPr>
          <w:rFonts w:ascii="Times New Roman" w:hAnsi="Times New Roman" w:cs="Times New Roman"/>
          <w:i/>
          <w:sz w:val="24"/>
          <w:szCs w:val="24"/>
        </w:rPr>
        <w:t>stakeholders</w:t>
      </w:r>
      <w:r w:rsidR="008D2470" w:rsidRPr="00C671A0">
        <w:rPr>
          <w:rFonts w:ascii="Times New Roman" w:hAnsi="Times New Roman" w:cs="Times New Roman"/>
          <w:sz w:val="24"/>
          <w:szCs w:val="24"/>
        </w:rPr>
        <w:t xml:space="preserve">, e em especial a </w:t>
      </w:r>
      <w:r w:rsidR="007819D5" w:rsidRPr="00C671A0">
        <w:rPr>
          <w:rFonts w:ascii="Times New Roman" w:hAnsi="Times New Roman" w:cs="Times New Roman"/>
          <w:sz w:val="24"/>
          <w:szCs w:val="24"/>
        </w:rPr>
        <w:t>sociedade</w:t>
      </w:r>
      <w:r w:rsidR="008D2470" w:rsidRPr="00C671A0">
        <w:rPr>
          <w:rFonts w:ascii="Times New Roman" w:hAnsi="Times New Roman" w:cs="Times New Roman"/>
          <w:sz w:val="24"/>
          <w:szCs w:val="24"/>
        </w:rPr>
        <w:t xml:space="preserve"> c</w:t>
      </w:r>
      <w:r w:rsidR="007819D5" w:rsidRPr="00C671A0">
        <w:rPr>
          <w:rFonts w:ascii="Times New Roman" w:hAnsi="Times New Roman" w:cs="Times New Roman"/>
          <w:sz w:val="24"/>
          <w:szCs w:val="24"/>
        </w:rPr>
        <w:t xml:space="preserve">om moral e justiça social. </w:t>
      </w:r>
      <w:r w:rsidR="00993197" w:rsidRPr="00C671A0">
        <w:rPr>
          <w:rFonts w:ascii="Times New Roman" w:hAnsi="Times New Roman" w:cs="Times New Roman"/>
          <w:sz w:val="24"/>
          <w:szCs w:val="24"/>
        </w:rPr>
        <w:t xml:space="preserve">Ao </w:t>
      </w:r>
      <w:r w:rsidR="00580BD9">
        <w:rPr>
          <w:rFonts w:ascii="Times New Roman" w:hAnsi="Times New Roman" w:cs="Times New Roman"/>
          <w:sz w:val="24"/>
          <w:szCs w:val="24"/>
        </w:rPr>
        <w:t xml:space="preserve">enquadramento </w:t>
      </w:r>
      <w:r w:rsidR="008D2470" w:rsidRPr="00990A2E">
        <w:rPr>
          <w:rFonts w:ascii="Times New Roman" w:hAnsi="Times New Roman" w:cs="Times New Roman"/>
          <w:sz w:val="24"/>
          <w:szCs w:val="24"/>
        </w:rPr>
        <w:t xml:space="preserve">conjunto das duas correntes dominantes </w:t>
      </w:r>
      <w:r w:rsidR="007819D5" w:rsidRPr="00990A2E">
        <w:rPr>
          <w:rFonts w:ascii="Times New Roman" w:hAnsi="Times New Roman" w:cs="Times New Roman"/>
          <w:sz w:val="24"/>
          <w:szCs w:val="24"/>
        </w:rPr>
        <w:t>integrativas e éticas</w:t>
      </w:r>
      <w:r w:rsidR="008D2470" w:rsidRPr="00990A2E">
        <w:rPr>
          <w:rFonts w:ascii="Times New Roman" w:hAnsi="Times New Roman" w:cs="Times New Roman"/>
          <w:sz w:val="24"/>
          <w:szCs w:val="24"/>
        </w:rPr>
        <w:t xml:space="preserve"> integraram-se os</w:t>
      </w:r>
      <w:r w:rsidR="007819D5" w:rsidRPr="00990A2E">
        <w:rPr>
          <w:rFonts w:ascii="Times New Roman" w:hAnsi="Times New Roman" w:cs="Times New Roman"/>
          <w:sz w:val="24"/>
          <w:szCs w:val="24"/>
        </w:rPr>
        <w:t xml:space="preserve"> modelos:</w:t>
      </w:r>
      <w:r w:rsidR="002E42D5" w:rsidRPr="00990A2E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Três </w:t>
      </w:r>
      <w:r w:rsidR="002E42D5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Estados </w:t>
      </w:r>
      <w:r w:rsidR="00993197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C</w:t>
      </w:r>
      <w:r w:rsidR="002E42D5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omportamentos </w:t>
      </w:r>
      <w:r w:rsidR="00993197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C</w:t>
      </w:r>
      <w:r w:rsidR="002E42D5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orporativos de Sethi (1975); RSC de Preston Post (1975); RSC de Carrol</w:t>
      </w:r>
      <w:r w:rsidR="00993197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l</w:t>
      </w:r>
      <w:r w:rsidR="002E42D5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(1979); </w:t>
      </w:r>
      <w:r w:rsidR="002E42D5" w:rsidRPr="00C671A0">
        <w:rPr>
          <w:rFonts w:ascii="Times New Roman" w:hAnsi="Times New Roman" w:cs="Times New Roman"/>
          <w:sz w:val="24"/>
          <w:szCs w:val="24"/>
        </w:rPr>
        <w:t xml:space="preserve">RSC de </w:t>
      </w:r>
      <w:r w:rsidR="002E42D5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Wartick e Cochran (1985); </w:t>
      </w:r>
      <w:r w:rsidR="002E42D5" w:rsidRPr="00C671A0">
        <w:rPr>
          <w:rFonts w:ascii="Times New Roman" w:hAnsi="Times New Roman" w:cs="Times New Roman"/>
          <w:sz w:val="24"/>
          <w:szCs w:val="24"/>
        </w:rPr>
        <w:t>RSC de Carroll (1991); PSC de Wood (1991); PSC de Wood (1994);</w:t>
      </w:r>
      <w:r w:rsidR="002E42D5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2E42D5" w:rsidRPr="00C671A0">
        <w:rPr>
          <w:rFonts w:ascii="Times New Roman" w:hAnsi="Times New Roman" w:cs="Times New Roman"/>
          <w:sz w:val="24"/>
          <w:szCs w:val="24"/>
        </w:rPr>
        <w:t>Indic</w:t>
      </w:r>
      <w:r w:rsidRPr="00C671A0">
        <w:rPr>
          <w:rFonts w:ascii="Times New Roman" w:hAnsi="Times New Roman" w:cs="Times New Roman"/>
          <w:sz w:val="24"/>
          <w:szCs w:val="24"/>
        </w:rPr>
        <w:t xml:space="preserve">adores de RSC de </w:t>
      </w:r>
      <w:r w:rsidRPr="00C671A0">
        <w:rPr>
          <w:rFonts w:ascii="Times New Roman" w:hAnsi="Times New Roman" w:cs="Times New Roman"/>
          <w:sz w:val="24"/>
          <w:szCs w:val="24"/>
        </w:rPr>
        <w:lastRenderedPageBreak/>
        <w:t>Hopkins (1997);</w:t>
      </w:r>
      <w:r w:rsidR="002E42D5" w:rsidRPr="00C671A0">
        <w:rPr>
          <w:rFonts w:ascii="Times New Roman" w:hAnsi="Times New Roman" w:cs="Times New Roman"/>
          <w:sz w:val="24"/>
          <w:szCs w:val="24"/>
        </w:rPr>
        <w:t xml:space="preserve"> PSC de J</w:t>
      </w:r>
      <w:r w:rsidR="002E42D5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amali e Mirshak (2007)</w:t>
      </w:r>
      <w:r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e</w:t>
      </w:r>
      <w:r w:rsidR="002E42D5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2E42D5" w:rsidRPr="00C671A0">
        <w:rPr>
          <w:rFonts w:ascii="Times New Roman" w:hAnsi="Times New Roman" w:cs="Times New Roman"/>
          <w:sz w:val="24"/>
          <w:szCs w:val="24"/>
        </w:rPr>
        <w:t>Ética nos Neg</w:t>
      </w:r>
      <w:r w:rsidR="007819D5" w:rsidRPr="00C671A0">
        <w:rPr>
          <w:rFonts w:ascii="Times New Roman" w:hAnsi="Times New Roman" w:cs="Times New Roman"/>
          <w:sz w:val="24"/>
          <w:szCs w:val="24"/>
        </w:rPr>
        <w:t xml:space="preserve">ócios de </w:t>
      </w:r>
      <w:proofErr w:type="spellStart"/>
      <w:r w:rsidR="007819D5" w:rsidRPr="00C671A0">
        <w:rPr>
          <w:rFonts w:ascii="Times New Roman" w:hAnsi="Times New Roman" w:cs="Times New Roman"/>
          <w:sz w:val="24"/>
          <w:szCs w:val="24"/>
        </w:rPr>
        <w:t>Svenson</w:t>
      </w:r>
      <w:proofErr w:type="spellEnd"/>
      <w:r w:rsidR="007819D5" w:rsidRPr="00C671A0">
        <w:rPr>
          <w:rFonts w:ascii="Times New Roman" w:hAnsi="Times New Roman" w:cs="Times New Roman"/>
          <w:sz w:val="24"/>
          <w:szCs w:val="24"/>
        </w:rPr>
        <w:t xml:space="preserve"> e Wood (2008).</w:t>
      </w:r>
      <w:r w:rsidR="002E42D5" w:rsidRPr="00C671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2D5" w:rsidRPr="00C671A0" w:rsidRDefault="00990A2E" w:rsidP="007819D5">
      <w:pPr>
        <w:spacing w:after="0" w:line="360" w:lineRule="auto"/>
        <w:mirrorIndents/>
        <w:jc w:val="both"/>
        <w:rPr>
          <w:rStyle w:val="hps"/>
          <w:rFonts w:ascii="Times New Roman" w:hAnsi="Times New Roman" w:cs="Times New Roman"/>
          <w:sz w:val="24"/>
          <w:szCs w:val="24"/>
          <w:lang w:val="pt-PT"/>
        </w:rPr>
      </w:pPr>
      <w:r w:rsidRPr="00C671A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93197" w:rsidRPr="00C671A0">
        <w:rPr>
          <w:rFonts w:ascii="Times New Roman" w:hAnsi="Times New Roman" w:cs="Times New Roman"/>
          <w:sz w:val="24"/>
          <w:szCs w:val="24"/>
        </w:rPr>
        <w:t xml:space="preserve">Quanto à </w:t>
      </w:r>
      <w:r w:rsidR="00580BD9" w:rsidRPr="00C671A0">
        <w:rPr>
          <w:rFonts w:ascii="Times New Roman" w:hAnsi="Times New Roman" w:cs="Times New Roman"/>
          <w:sz w:val="24"/>
          <w:szCs w:val="24"/>
        </w:rPr>
        <w:t>adesão conjunta desses modelos de PSC</w:t>
      </w:r>
      <w:r w:rsidR="004E2DBC" w:rsidRPr="00C671A0">
        <w:rPr>
          <w:rFonts w:ascii="Times New Roman" w:hAnsi="Times New Roman" w:cs="Times New Roman"/>
          <w:sz w:val="24"/>
          <w:szCs w:val="24"/>
        </w:rPr>
        <w:t>, contempla-se</w:t>
      </w:r>
      <w:r w:rsidR="00993197" w:rsidRPr="00C671A0">
        <w:rPr>
          <w:rFonts w:ascii="Times New Roman" w:hAnsi="Times New Roman" w:cs="Times New Roman"/>
          <w:sz w:val="24"/>
          <w:szCs w:val="24"/>
        </w:rPr>
        <w:t xml:space="preserve">, </w:t>
      </w:r>
      <w:r w:rsidR="00E24CE4" w:rsidRPr="00C671A0">
        <w:rPr>
          <w:rFonts w:ascii="Times New Roman" w:hAnsi="Times New Roman" w:cs="Times New Roman"/>
          <w:sz w:val="24"/>
          <w:szCs w:val="24"/>
        </w:rPr>
        <w:t>além da</w:t>
      </w:r>
      <w:r w:rsidR="008D2470" w:rsidRPr="00C671A0">
        <w:rPr>
          <w:rFonts w:ascii="Times New Roman" w:hAnsi="Times New Roman" w:cs="Times New Roman"/>
          <w:sz w:val="24"/>
          <w:szCs w:val="24"/>
        </w:rPr>
        <w:t xml:space="preserve"> legitimidade social das práticas corporativas</w:t>
      </w:r>
      <w:r w:rsidR="00E24CE4" w:rsidRPr="00C671A0">
        <w:rPr>
          <w:rFonts w:ascii="Times New Roman" w:hAnsi="Times New Roman" w:cs="Times New Roman"/>
          <w:sz w:val="24"/>
          <w:szCs w:val="24"/>
        </w:rPr>
        <w:t xml:space="preserve"> </w:t>
      </w:r>
      <w:r w:rsidR="009D54C3" w:rsidRPr="00C671A0">
        <w:rPr>
          <w:rFonts w:ascii="Times New Roman" w:hAnsi="Times New Roman" w:cs="Times New Roman"/>
          <w:sz w:val="24"/>
          <w:szCs w:val="24"/>
        </w:rPr>
        <w:t xml:space="preserve">pelos </w:t>
      </w:r>
      <w:r w:rsidR="00E24CE4" w:rsidRPr="00C671A0">
        <w:rPr>
          <w:rFonts w:ascii="Times New Roman" w:hAnsi="Times New Roman" w:cs="Times New Roman"/>
          <w:sz w:val="24"/>
          <w:szCs w:val="24"/>
        </w:rPr>
        <w:t>princípios, processos e resultados</w:t>
      </w:r>
      <w:r w:rsidR="009D54C3" w:rsidRPr="00C671A0">
        <w:rPr>
          <w:rFonts w:ascii="Times New Roman" w:hAnsi="Times New Roman" w:cs="Times New Roman"/>
          <w:sz w:val="24"/>
          <w:szCs w:val="24"/>
        </w:rPr>
        <w:t xml:space="preserve">, </w:t>
      </w:r>
      <w:r w:rsidR="00993197" w:rsidRPr="00C671A0">
        <w:rPr>
          <w:rFonts w:ascii="Times New Roman" w:hAnsi="Times New Roman" w:cs="Times New Roman"/>
          <w:sz w:val="24"/>
          <w:szCs w:val="24"/>
        </w:rPr>
        <w:t xml:space="preserve">o atendimento aos </w:t>
      </w:r>
      <w:r w:rsidR="00E24CE4" w:rsidRPr="00C671A0">
        <w:rPr>
          <w:rFonts w:ascii="Times New Roman" w:hAnsi="Times New Roman" w:cs="Times New Roman"/>
          <w:sz w:val="24"/>
          <w:szCs w:val="24"/>
        </w:rPr>
        <w:t xml:space="preserve">anseios dos </w:t>
      </w:r>
      <w:r w:rsidR="00E24CE4" w:rsidRPr="00C671A0">
        <w:rPr>
          <w:rFonts w:ascii="Times New Roman" w:hAnsi="Times New Roman" w:cs="Times New Roman"/>
          <w:i/>
          <w:sz w:val="24"/>
          <w:szCs w:val="24"/>
        </w:rPr>
        <w:t>stakeholders</w:t>
      </w:r>
      <w:r w:rsidR="00E24CE4" w:rsidRPr="00C671A0">
        <w:rPr>
          <w:rFonts w:ascii="Times New Roman" w:hAnsi="Times New Roman" w:cs="Times New Roman"/>
          <w:sz w:val="24"/>
          <w:szCs w:val="24"/>
        </w:rPr>
        <w:t>, em especial a sociedade quanto aos requisitos sociais e ambientais</w:t>
      </w:r>
      <w:r w:rsidR="00580BD9" w:rsidRPr="00C671A0">
        <w:rPr>
          <w:rFonts w:ascii="Times New Roman" w:hAnsi="Times New Roman" w:cs="Times New Roman"/>
          <w:sz w:val="24"/>
          <w:szCs w:val="24"/>
        </w:rPr>
        <w:t xml:space="preserve"> (CARROLL, 1991; WOOD, 1991)</w:t>
      </w:r>
      <w:r w:rsidR="00E24CE4" w:rsidRPr="00C671A0">
        <w:rPr>
          <w:rFonts w:ascii="Times New Roman" w:hAnsi="Times New Roman" w:cs="Times New Roman"/>
          <w:sz w:val="24"/>
          <w:szCs w:val="24"/>
        </w:rPr>
        <w:t>.</w:t>
      </w:r>
      <w:r w:rsidR="00580BD9" w:rsidRPr="00C671A0">
        <w:rPr>
          <w:rFonts w:ascii="Times New Roman" w:hAnsi="Times New Roman" w:cs="Times New Roman"/>
          <w:sz w:val="24"/>
          <w:szCs w:val="24"/>
        </w:rPr>
        <w:t xml:space="preserve"> Dada a </w:t>
      </w:r>
      <w:r w:rsidRPr="00C671A0">
        <w:rPr>
          <w:rFonts w:ascii="Times New Roman" w:hAnsi="Times New Roman" w:cs="Times New Roman"/>
          <w:sz w:val="24"/>
          <w:szCs w:val="24"/>
        </w:rPr>
        <w:t>categorização dos negócios</w:t>
      </w:r>
      <w:r w:rsidR="00993197" w:rsidRPr="00C671A0">
        <w:rPr>
          <w:rFonts w:ascii="Times New Roman" w:hAnsi="Times New Roman" w:cs="Times New Roman"/>
          <w:sz w:val="24"/>
          <w:szCs w:val="24"/>
        </w:rPr>
        <w:t xml:space="preserve">, obtém-se </w:t>
      </w:r>
      <w:r w:rsidR="009D54C3" w:rsidRPr="00C671A0">
        <w:rPr>
          <w:rFonts w:ascii="Times New Roman" w:hAnsi="Times New Roman" w:cs="Times New Roman"/>
          <w:sz w:val="24"/>
          <w:szCs w:val="24"/>
        </w:rPr>
        <w:t>a minimização dos</w:t>
      </w:r>
      <w:r w:rsidRPr="00C671A0">
        <w:rPr>
          <w:rFonts w:ascii="Times New Roman" w:hAnsi="Times New Roman" w:cs="Times New Roman"/>
          <w:sz w:val="24"/>
          <w:szCs w:val="24"/>
        </w:rPr>
        <w:t xml:space="preserve"> impactos e resultados para </w:t>
      </w:r>
      <w:r w:rsidR="00993197" w:rsidRPr="00C671A0">
        <w:rPr>
          <w:rFonts w:ascii="Times New Roman" w:hAnsi="Times New Roman" w:cs="Times New Roman"/>
          <w:sz w:val="24"/>
          <w:szCs w:val="24"/>
        </w:rPr>
        <w:t xml:space="preserve">a </w:t>
      </w:r>
      <w:r w:rsidRPr="00C671A0">
        <w:rPr>
          <w:rFonts w:ascii="Times New Roman" w:hAnsi="Times New Roman" w:cs="Times New Roman"/>
          <w:sz w:val="24"/>
          <w:szCs w:val="24"/>
        </w:rPr>
        <w:t>sociedade</w:t>
      </w:r>
      <w:r w:rsidR="009D54C3" w:rsidRPr="00C671A0">
        <w:rPr>
          <w:rFonts w:ascii="Times New Roman" w:hAnsi="Times New Roman" w:cs="Times New Roman"/>
          <w:sz w:val="24"/>
          <w:szCs w:val="24"/>
        </w:rPr>
        <w:t xml:space="preserve">, </w:t>
      </w:r>
      <w:r w:rsidRPr="00C671A0">
        <w:rPr>
          <w:rFonts w:ascii="Times New Roman" w:hAnsi="Times New Roman" w:cs="Times New Roman"/>
          <w:sz w:val="24"/>
          <w:szCs w:val="24"/>
        </w:rPr>
        <w:t xml:space="preserve">os </w:t>
      </w:r>
      <w:r w:rsidRPr="00C671A0">
        <w:rPr>
          <w:rFonts w:ascii="Times New Roman" w:hAnsi="Times New Roman" w:cs="Times New Roman"/>
          <w:i/>
          <w:sz w:val="24"/>
          <w:szCs w:val="24"/>
        </w:rPr>
        <w:t>stakeholders</w:t>
      </w:r>
      <w:r w:rsidRPr="00C671A0">
        <w:rPr>
          <w:rFonts w:ascii="Times New Roman" w:hAnsi="Times New Roman" w:cs="Times New Roman"/>
          <w:sz w:val="24"/>
          <w:szCs w:val="24"/>
        </w:rPr>
        <w:t xml:space="preserve"> e a própria </w:t>
      </w:r>
      <w:r w:rsidR="009D54C3" w:rsidRPr="00C671A0">
        <w:rPr>
          <w:rFonts w:ascii="Times New Roman" w:hAnsi="Times New Roman" w:cs="Times New Roman"/>
          <w:sz w:val="24"/>
          <w:szCs w:val="24"/>
        </w:rPr>
        <w:t>corporação</w:t>
      </w:r>
      <w:r w:rsidRPr="00C671A0">
        <w:rPr>
          <w:rFonts w:ascii="Times New Roman" w:hAnsi="Times New Roman" w:cs="Times New Roman"/>
          <w:sz w:val="24"/>
          <w:szCs w:val="24"/>
        </w:rPr>
        <w:t>, uma vez que os</w:t>
      </w:r>
      <w:r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processos de responsividade social corporativa ocorrem por meio dos resultados produzidos, monitorado</w:t>
      </w:r>
      <w:r w:rsidR="00993197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s</w:t>
      </w:r>
      <w:r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, avaliado</w:t>
      </w:r>
      <w:r w:rsidR="00993197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s</w:t>
      </w:r>
      <w:r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, compensados ​​e retificados (ou não), através d</w:t>
      </w:r>
      <w:r w:rsidRPr="00C671A0">
        <w:rPr>
          <w:rFonts w:ascii="Times New Roman" w:hAnsi="Times New Roman" w:cs="Times New Roman"/>
          <w:sz w:val="24"/>
          <w:szCs w:val="24"/>
        </w:rPr>
        <w:t>os princípios corporativos em níveis: institucional, organizacional</w:t>
      </w:r>
      <w:r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e individual</w:t>
      </w:r>
      <w:r w:rsidR="00580BD9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(</w:t>
      </w:r>
      <w:r w:rsidR="00580BD9" w:rsidRPr="00C671A0">
        <w:rPr>
          <w:rFonts w:ascii="Times New Roman" w:hAnsi="Times New Roman" w:cs="Times New Roman"/>
          <w:sz w:val="24"/>
          <w:szCs w:val="24"/>
        </w:rPr>
        <w:t>WOOD, 1991),</w:t>
      </w:r>
    </w:p>
    <w:p w:rsidR="007819D5" w:rsidRPr="00C671A0" w:rsidRDefault="007819D5" w:rsidP="00990A2E">
      <w:pPr>
        <w:spacing w:after="0" w:line="36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            </w:t>
      </w:r>
      <w:r w:rsidR="009D54C3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Ao analisar os modelos de RSC e PSC, de</w:t>
      </w:r>
      <w:r w:rsidR="00580BD9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forma individualizada</w:t>
      </w:r>
      <w:r w:rsidR="00443DD3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, compreendeu</w:t>
      </w:r>
      <w:r w:rsidR="00580BD9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-se</w:t>
      </w:r>
      <w:r w:rsidR="00443DD3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="00580BD9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na </w:t>
      </w:r>
      <w:r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corrente</w:t>
      </w:r>
      <w:r w:rsidR="00580BD9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dominante</w:t>
      </w:r>
      <w:r w:rsidR="00990A2E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instrumental</w:t>
      </w:r>
      <w:r w:rsidR="00580BD9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,</w:t>
      </w:r>
      <w:r w:rsidR="00580BD9" w:rsidRPr="00C671A0">
        <w:rPr>
          <w:rFonts w:ascii="Times New Roman" w:hAnsi="Times New Roman" w:cs="Times New Roman"/>
          <w:sz w:val="24"/>
          <w:szCs w:val="24"/>
        </w:rPr>
        <w:t xml:space="preserve"> </w:t>
      </w:r>
      <w:r w:rsidR="009D54C3" w:rsidRPr="00C671A0">
        <w:rPr>
          <w:rFonts w:ascii="Times New Roman" w:hAnsi="Times New Roman" w:cs="Times New Roman"/>
          <w:sz w:val="24"/>
          <w:szCs w:val="24"/>
        </w:rPr>
        <w:t xml:space="preserve">os </w:t>
      </w:r>
      <w:r w:rsidR="00580BD9" w:rsidRPr="00C671A0">
        <w:rPr>
          <w:rFonts w:ascii="Times New Roman" w:hAnsi="Times New Roman" w:cs="Times New Roman"/>
          <w:sz w:val="24"/>
          <w:szCs w:val="24"/>
        </w:rPr>
        <w:t>determina</w:t>
      </w:r>
      <w:r w:rsidR="009D54C3" w:rsidRPr="00C671A0">
        <w:rPr>
          <w:rFonts w:ascii="Times New Roman" w:hAnsi="Times New Roman" w:cs="Times New Roman"/>
          <w:sz w:val="24"/>
          <w:szCs w:val="24"/>
        </w:rPr>
        <w:t>ntes da</w:t>
      </w:r>
      <w:r w:rsidR="00580BD9" w:rsidRPr="00C671A0">
        <w:rPr>
          <w:rFonts w:ascii="Times New Roman" w:hAnsi="Times New Roman" w:cs="Times New Roman"/>
          <w:sz w:val="24"/>
          <w:szCs w:val="24"/>
        </w:rPr>
        <w:t xml:space="preserve"> </w:t>
      </w:r>
      <w:r w:rsidR="009D54C3" w:rsidRPr="00C671A0">
        <w:rPr>
          <w:rFonts w:ascii="Times New Roman" w:hAnsi="Times New Roman" w:cs="Times New Roman"/>
          <w:sz w:val="24"/>
          <w:szCs w:val="24"/>
        </w:rPr>
        <w:t xml:space="preserve">função econômica </w:t>
      </w:r>
      <w:r w:rsidR="00580BD9" w:rsidRPr="00C671A0">
        <w:rPr>
          <w:rFonts w:ascii="Times New Roman" w:hAnsi="Times New Roman" w:cs="Times New Roman"/>
          <w:sz w:val="24"/>
          <w:szCs w:val="24"/>
        </w:rPr>
        <w:t>como valor</w:t>
      </w:r>
      <w:r w:rsidR="009D54C3" w:rsidRPr="00C671A0">
        <w:rPr>
          <w:rFonts w:ascii="Times New Roman" w:hAnsi="Times New Roman" w:cs="Times New Roman"/>
          <w:sz w:val="24"/>
          <w:szCs w:val="24"/>
        </w:rPr>
        <w:t>es</w:t>
      </w:r>
      <w:r w:rsidR="00990A2E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,</w:t>
      </w:r>
      <w:r w:rsidR="00580BD9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AF4036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a partir da</w:t>
      </w:r>
      <w:r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RSC do Círculo Concêntrico da OCD (1971); </w:t>
      </w:r>
      <w:r w:rsidR="00443DD3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Dalton e Cosier (1982); </w:t>
      </w:r>
      <w:r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RSC de Carroll e Hoy (1984); </w:t>
      </w:r>
      <w:r w:rsidRPr="00C671A0">
        <w:rPr>
          <w:rFonts w:ascii="Times New Roman" w:hAnsi="Times New Roman" w:cs="Times New Roman"/>
          <w:sz w:val="24"/>
          <w:szCs w:val="24"/>
        </w:rPr>
        <w:t>B</w:t>
      </w:r>
      <w:r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idimensional de Quazi e O</w:t>
      </w:r>
      <w:r w:rsidR="00443DD3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’</w:t>
      </w:r>
      <w:r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Brien</w:t>
      </w:r>
      <w:r w:rsidRPr="00C671A0">
        <w:rPr>
          <w:rFonts w:ascii="Times New Roman" w:hAnsi="Times New Roman" w:cs="Times New Roman"/>
          <w:sz w:val="24"/>
          <w:szCs w:val="24"/>
        </w:rPr>
        <w:t xml:space="preserve"> (2000) e RSC de </w:t>
      </w:r>
      <w:proofErr w:type="spellStart"/>
      <w:r w:rsidRPr="00C671A0">
        <w:rPr>
          <w:rFonts w:ascii="Times New Roman" w:hAnsi="Times New Roman" w:cs="Times New Roman"/>
          <w:sz w:val="24"/>
          <w:szCs w:val="24"/>
        </w:rPr>
        <w:t>Enderle</w:t>
      </w:r>
      <w:proofErr w:type="spellEnd"/>
      <w:r w:rsidRPr="00C671A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671A0">
        <w:rPr>
          <w:rFonts w:ascii="Times New Roman" w:hAnsi="Times New Roman" w:cs="Times New Roman"/>
          <w:sz w:val="24"/>
          <w:szCs w:val="24"/>
        </w:rPr>
        <w:t>Tavis</w:t>
      </w:r>
      <w:proofErr w:type="spellEnd"/>
      <w:r w:rsidRPr="00C671A0">
        <w:rPr>
          <w:rFonts w:ascii="Times New Roman" w:hAnsi="Times New Roman" w:cs="Times New Roman"/>
          <w:sz w:val="24"/>
          <w:szCs w:val="24"/>
        </w:rPr>
        <w:t xml:space="preserve"> (1998).</w:t>
      </w:r>
      <w:r w:rsidR="00580BD9" w:rsidRPr="00C671A0">
        <w:rPr>
          <w:rFonts w:ascii="Times New Roman" w:hAnsi="Times New Roman" w:cs="Times New Roman"/>
          <w:sz w:val="24"/>
          <w:szCs w:val="24"/>
        </w:rPr>
        <w:t xml:space="preserve"> Esses modelos, na percepção de </w:t>
      </w:r>
      <w:proofErr w:type="spellStart"/>
      <w:r w:rsidR="00580BD9" w:rsidRPr="00C671A0">
        <w:rPr>
          <w:rFonts w:ascii="Times New Roman" w:hAnsi="Times New Roman" w:cs="Times New Roman"/>
          <w:sz w:val="24"/>
          <w:szCs w:val="24"/>
        </w:rPr>
        <w:t>Boulouta</w:t>
      </w:r>
      <w:proofErr w:type="spellEnd"/>
      <w:r w:rsidR="00580BD9" w:rsidRPr="00C671A0">
        <w:rPr>
          <w:rFonts w:ascii="Times New Roman" w:hAnsi="Times New Roman" w:cs="Times New Roman"/>
          <w:sz w:val="24"/>
          <w:szCs w:val="24"/>
        </w:rPr>
        <w:t xml:space="preserve"> (201</w:t>
      </w:r>
      <w:r w:rsidR="004E22A0" w:rsidRPr="00C671A0">
        <w:rPr>
          <w:rFonts w:ascii="Times New Roman" w:hAnsi="Times New Roman" w:cs="Times New Roman"/>
          <w:sz w:val="24"/>
          <w:szCs w:val="24"/>
        </w:rPr>
        <w:t>4</w:t>
      </w:r>
      <w:r w:rsidR="00580BD9" w:rsidRPr="00C671A0">
        <w:rPr>
          <w:rFonts w:ascii="Times New Roman" w:hAnsi="Times New Roman" w:cs="Times New Roman"/>
          <w:sz w:val="24"/>
          <w:szCs w:val="24"/>
        </w:rPr>
        <w:t>)</w:t>
      </w:r>
      <w:r w:rsidR="00727EFC" w:rsidRPr="00C671A0">
        <w:rPr>
          <w:rFonts w:ascii="Times New Roman" w:hAnsi="Times New Roman" w:cs="Times New Roman"/>
          <w:sz w:val="24"/>
          <w:szCs w:val="24"/>
        </w:rPr>
        <w:t xml:space="preserve">, constituem-se </w:t>
      </w:r>
      <w:r w:rsidR="002B1A34" w:rsidRPr="00C671A0">
        <w:rPr>
          <w:rFonts w:ascii="Times New Roman" w:hAnsi="Times New Roman" w:cs="Times New Roman"/>
          <w:sz w:val="24"/>
          <w:szCs w:val="24"/>
        </w:rPr>
        <w:t xml:space="preserve">na RSC baseada na estratégia de posicionamento </w:t>
      </w:r>
      <w:r w:rsidR="00AF4036" w:rsidRPr="00C671A0">
        <w:rPr>
          <w:rFonts w:ascii="Times New Roman" w:hAnsi="Times New Roman" w:cs="Times New Roman"/>
          <w:sz w:val="24"/>
          <w:szCs w:val="24"/>
        </w:rPr>
        <w:t>d</w:t>
      </w:r>
      <w:r w:rsidR="00580BD9" w:rsidRPr="00C671A0">
        <w:rPr>
          <w:rFonts w:ascii="Times New Roman" w:hAnsi="Times New Roman" w:cs="Times New Roman"/>
          <w:sz w:val="24"/>
          <w:szCs w:val="24"/>
        </w:rPr>
        <w:t>o</w:t>
      </w:r>
      <w:r w:rsidR="002B1A34" w:rsidRPr="00C671A0">
        <w:rPr>
          <w:rFonts w:ascii="Times New Roman" w:hAnsi="Times New Roman" w:cs="Times New Roman"/>
          <w:sz w:val="24"/>
          <w:szCs w:val="24"/>
        </w:rPr>
        <w:t xml:space="preserve"> meio ambiente eficiente </w:t>
      </w:r>
      <w:r w:rsidR="00580BD9" w:rsidRPr="00C671A0">
        <w:rPr>
          <w:rFonts w:ascii="Times New Roman" w:hAnsi="Times New Roman" w:cs="Times New Roman"/>
          <w:sz w:val="24"/>
          <w:szCs w:val="24"/>
        </w:rPr>
        <w:t>para</w:t>
      </w:r>
      <w:r w:rsidR="002B1A34" w:rsidRPr="00C671A0">
        <w:rPr>
          <w:rFonts w:ascii="Times New Roman" w:hAnsi="Times New Roman" w:cs="Times New Roman"/>
          <w:sz w:val="24"/>
          <w:szCs w:val="24"/>
        </w:rPr>
        <w:t xml:space="preserve"> utilização efetiva dos recursos, como matérias-primas, energia e a produtiv</w:t>
      </w:r>
      <w:r w:rsidR="00727EFC" w:rsidRPr="00C671A0">
        <w:rPr>
          <w:rFonts w:ascii="Times New Roman" w:hAnsi="Times New Roman" w:cs="Times New Roman"/>
          <w:sz w:val="24"/>
          <w:szCs w:val="24"/>
        </w:rPr>
        <w:t xml:space="preserve">idade </w:t>
      </w:r>
      <w:r w:rsidR="002B1A34" w:rsidRPr="00C671A0">
        <w:rPr>
          <w:rFonts w:ascii="Times New Roman" w:hAnsi="Times New Roman" w:cs="Times New Roman"/>
          <w:sz w:val="24"/>
          <w:szCs w:val="24"/>
        </w:rPr>
        <w:t>no trabalho</w:t>
      </w:r>
      <w:r w:rsidR="00727EFC" w:rsidRPr="00C671A0">
        <w:rPr>
          <w:rFonts w:ascii="Times New Roman" w:hAnsi="Times New Roman" w:cs="Times New Roman"/>
          <w:sz w:val="24"/>
          <w:szCs w:val="24"/>
        </w:rPr>
        <w:t xml:space="preserve"> – e</w:t>
      </w:r>
      <w:r w:rsidR="009D54C3" w:rsidRPr="00C671A0">
        <w:rPr>
          <w:rFonts w:ascii="Times New Roman" w:hAnsi="Times New Roman" w:cs="Times New Roman"/>
          <w:sz w:val="24"/>
          <w:szCs w:val="24"/>
        </w:rPr>
        <w:t>stes a</w:t>
      </w:r>
      <w:r w:rsidR="002B1A34" w:rsidRPr="00C671A0">
        <w:rPr>
          <w:rFonts w:ascii="Times New Roman" w:hAnsi="Times New Roman" w:cs="Times New Roman"/>
          <w:sz w:val="24"/>
          <w:szCs w:val="24"/>
        </w:rPr>
        <w:t>umenta</w:t>
      </w:r>
      <w:r w:rsidR="000722C0" w:rsidRPr="00C671A0">
        <w:rPr>
          <w:rFonts w:ascii="Times New Roman" w:hAnsi="Times New Roman" w:cs="Times New Roman"/>
          <w:sz w:val="24"/>
          <w:szCs w:val="24"/>
        </w:rPr>
        <w:t xml:space="preserve">m os valores </w:t>
      </w:r>
      <w:r w:rsidR="002B1A34" w:rsidRPr="00C671A0">
        <w:rPr>
          <w:rFonts w:ascii="Times New Roman" w:hAnsi="Times New Roman" w:cs="Times New Roman"/>
          <w:sz w:val="24"/>
          <w:szCs w:val="24"/>
        </w:rPr>
        <w:t>das ofertas (produtos e serviços)</w:t>
      </w:r>
      <w:r w:rsidR="009D54C3" w:rsidRPr="00C671A0">
        <w:rPr>
          <w:rFonts w:ascii="Times New Roman" w:hAnsi="Times New Roman" w:cs="Times New Roman"/>
          <w:sz w:val="24"/>
          <w:szCs w:val="24"/>
        </w:rPr>
        <w:t xml:space="preserve"> e </w:t>
      </w:r>
      <w:r w:rsidR="000722C0" w:rsidRPr="00C671A0">
        <w:rPr>
          <w:rFonts w:ascii="Times New Roman" w:hAnsi="Times New Roman" w:cs="Times New Roman"/>
          <w:sz w:val="24"/>
          <w:szCs w:val="24"/>
        </w:rPr>
        <w:t xml:space="preserve">atraem </w:t>
      </w:r>
      <w:r w:rsidR="002B1A34" w:rsidRPr="00C671A0">
        <w:rPr>
          <w:rFonts w:ascii="Times New Roman" w:hAnsi="Times New Roman" w:cs="Times New Roman"/>
          <w:sz w:val="24"/>
          <w:szCs w:val="24"/>
        </w:rPr>
        <w:t>investimento</w:t>
      </w:r>
      <w:r w:rsidR="000722C0" w:rsidRPr="00C671A0">
        <w:rPr>
          <w:rFonts w:ascii="Times New Roman" w:hAnsi="Times New Roman" w:cs="Times New Roman"/>
          <w:sz w:val="24"/>
          <w:szCs w:val="24"/>
        </w:rPr>
        <w:t>s</w:t>
      </w:r>
      <w:r w:rsidR="00AF4036" w:rsidRPr="00C671A0">
        <w:rPr>
          <w:rFonts w:ascii="Times New Roman" w:hAnsi="Times New Roman" w:cs="Times New Roman"/>
          <w:sz w:val="24"/>
          <w:szCs w:val="24"/>
        </w:rPr>
        <w:t xml:space="preserve"> para o</w:t>
      </w:r>
      <w:r w:rsidR="009D54C3" w:rsidRPr="00C671A0">
        <w:rPr>
          <w:rFonts w:ascii="Times New Roman" w:hAnsi="Times New Roman" w:cs="Times New Roman"/>
          <w:sz w:val="24"/>
          <w:szCs w:val="24"/>
        </w:rPr>
        <w:t>s</w:t>
      </w:r>
      <w:r w:rsidR="002B1A34" w:rsidRPr="00C671A0">
        <w:rPr>
          <w:rFonts w:ascii="Times New Roman" w:hAnsi="Times New Roman" w:cs="Times New Roman"/>
          <w:sz w:val="24"/>
          <w:szCs w:val="24"/>
        </w:rPr>
        <w:t xml:space="preserve"> </w:t>
      </w:r>
      <w:r w:rsidR="00AF4036" w:rsidRPr="00C671A0">
        <w:rPr>
          <w:rFonts w:ascii="Times New Roman" w:hAnsi="Times New Roman" w:cs="Times New Roman"/>
          <w:sz w:val="24"/>
          <w:szCs w:val="24"/>
        </w:rPr>
        <w:t xml:space="preserve">nichos </w:t>
      </w:r>
      <w:r w:rsidR="002B1A34" w:rsidRPr="00C671A0">
        <w:rPr>
          <w:rFonts w:ascii="Times New Roman" w:hAnsi="Times New Roman" w:cs="Times New Roman"/>
          <w:sz w:val="24"/>
          <w:szCs w:val="24"/>
        </w:rPr>
        <w:t>estratég</w:t>
      </w:r>
      <w:r w:rsidR="00AF4036" w:rsidRPr="00C671A0">
        <w:rPr>
          <w:rFonts w:ascii="Times New Roman" w:hAnsi="Times New Roman" w:cs="Times New Roman"/>
          <w:sz w:val="24"/>
          <w:szCs w:val="24"/>
        </w:rPr>
        <w:t>icos</w:t>
      </w:r>
      <w:r w:rsidR="009D54C3" w:rsidRPr="00C671A0">
        <w:rPr>
          <w:rFonts w:ascii="Times New Roman" w:hAnsi="Times New Roman" w:cs="Times New Roman"/>
          <w:sz w:val="24"/>
          <w:szCs w:val="24"/>
        </w:rPr>
        <w:t xml:space="preserve"> </w:t>
      </w:r>
      <w:r w:rsidR="00727EFC" w:rsidRPr="00C671A0">
        <w:rPr>
          <w:rFonts w:ascii="Times New Roman" w:hAnsi="Times New Roman" w:cs="Times New Roman"/>
          <w:sz w:val="24"/>
          <w:szCs w:val="24"/>
        </w:rPr>
        <w:t xml:space="preserve">ao </w:t>
      </w:r>
      <w:r w:rsidR="00E703F7" w:rsidRPr="00C671A0">
        <w:rPr>
          <w:rFonts w:ascii="Times New Roman" w:hAnsi="Times New Roman" w:cs="Times New Roman"/>
          <w:sz w:val="24"/>
          <w:szCs w:val="24"/>
        </w:rPr>
        <w:t>aumentar</w:t>
      </w:r>
      <w:r w:rsidR="009D54C3" w:rsidRPr="00C671A0">
        <w:rPr>
          <w:rFonts w:ascii="Times New Roman" w:hAnsi="Times New Roman" w:cs="Times New Roman"/>
          <w:sz w:val="24"/>
          <w:szCs w:val="24"/>
        </w:rPr>
        <w:t>em</w:t>
      </w:r>
      <w:r w:rsidR="00E703F7" w:rsidRPr="00C671A0">
        <w:rPr>
          <w:rFonts w:ascii="Times New Roman" w:hAnsi="Times New Roman" w:cs="Times New Roman"/>
          <w:sz w:val="24"/>
          <w:szCs w:val="24"/>
        </w:rPr>
        <w:t xml:space="preserve"> a</w:t>
      </w:r>
      <w:r w:rsidR="002B1A34" w:rsidRPr="00C671A0">
        <w:rPr>
          <w:rFonts w:ascii="Times New Roman" w:hAnsi="Times New Roman" w:cs="Times New Roman"/>
          <w:sz w:val="24"/>
          <w:szCs w:val="24"/>
        </w:rPr>
        <w:t xml:space="preserve"> quota do mercado </w:t>
      </w:r>
      <w:r w:rsidR="00E703F7" w:rsidRPr="00C671A0">
        <w:rPr>
          <w:rFonts w:ascii="Times New Roman" w:hAnsi="Times New Roman" w:cs="Times New Roman"/>
          <w:sz w:val="24"/>
          <w:szCs w:val="24"/>
        </w:rPr>
        <w:t xml:space="preserve">e </w:t>
      </w:r>
      <w:r w:rsidR="00580BD9" w:rsidRPr="00C671A0">
        <w:rPr>
          <w:rFonts w:ascii="Times New Roman" w:hAnsi="Times New Roman" w:cs="Times New Roman"/>
          <w:sz w:val="24"/>
          <w:szCs w:val="24"/>
        </w:rPr>
        <w:t>seu</w:t>
      </w:r>
      <w:r w:rsidR="002B1A34" w:rsidRPr="00C671A0">
        <w:rPr>
          <w:rFonts w:ascii="Times New Roman" w:hAnsi="Times New Roman" w:cs="Times New Roman"/>
          <w:sz w:val="24"/>
          <w:szCs w:val="24"/>
        </w:rPr>
        <w:t xml:space="preserve"> segmento específico.</w:t>
      </w:r>
    </w:p>
    <w:p w:rsidR="007819D5" w:rsidRPr="00C671A0" w:rsidRDefault="00580BD9" w:rsidP="00580BD9">
      <w:pPr>
        <w:spacing w:after="0" w:line="360" w:lineRule="auto"/>
        <w:mirrorIndents/>
        <w:jc w:val="both"/>
        <w:rPr>
          <w:rStyle w:val="hps"/>
          <w:rFonts w:ascii="Times New Roman" w:hAnsi="Times New Roman" w:cs="Times New Roman"/>
          <w:sz w:val="24"/>
          <w:szCs w:val="24"/>
          <w:lang w:val="pt-PT"/>
        </w:rPr>
      </w:pPr>
      <w:r w:rsidRPr="00C671A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27EFC" w:rsidRPr="00C671A0">
        <w:rPr>
          <w:rFonts w:ascii="Times New Roman" w:hAnsi="Times New Roman" w:cs="Times New Roman"/>
          <w:sz w:val="24"/>
          <w:szCs w:val="24"/>
        </w:rPr>
        <w:t xml:space="preserve">A </w:t>
      </w:r>
      <w:r w:rsidR="007819D5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corrente integrativa</w:t>
      </w:r>
      <w:r w:rsidR="007819D5" w:rsidRPr="00C671A0">
        <w:rPr>
          <w:rFonts w:ascii="Times New Roman" w:hAnsi="Times New Roman" w:cs="Times New Roman"/>
          <w:sz w:val="24"/>
          <w:szCs w:val="24"/>
        </w:rPr>
        <w:t xml:space="preserve"> </w:t>
      </w:r>
      <w:r w:rsidRPr="00C671A0">
        <w:rPr>
          <w:rFonts w:ascii="Times New Roman" w:hAnsi="Times New Roman" w:cs="Times New Roman"/>
          <w:sz w:val="24"/>
          <w:szCs w:val="24"/>
        </w:rPr>
        <w:t>foca na legitimidade das ações corporativas como f</w:t>
      </w:r>
      <w:r w:rsidR="00AF4036" w:rsidRPr="00C671A0">
        <w:rPr>
          <w:rFonts w:ascii="Times New Roman" w:hAnsi="Times New Roman" w:cs="Times New Roman"/>
          <w:sz w:val="24"/>
          <w:szCs w:val="24"/>
        </w:rPr>
        <w:t>ilosofia de resposta</w:t>
      </w:r>
      <w:r w:rsidRPr="00C671A0">
        <w:rPr>
          <w:rFonts w:ascii="Times New Roman" w:hAnsi="Times New Roman" w:cs="Times New Roman"/>
          <w:sz w:val="24"/>
          <w:szCs w:val="24"/>
        </w:rPr>
        <w:t xml:space="preserve"> socia</w:t>
      </w:r>
      <w:r w:rsidR="00AF4036" w:rsidRPr="00C671A0">
        <w:rPr>
          <w:rFonts w:ascii="Times New Roman" w:hAnsi="Times New Roman" w:cs="Times New Roman"/>
          <w:sz w:val="24"/>
          <w:szCs w:val="24"/>
        </w:rPr>
        <w:t xml:space="preserve">l </w:t>
      </w:r>
      <w:r w:rsidRPr="00C671A0">
        <w:rPr>
          <w:rFonts w:ascii="Times New Roman" w:hAnsi="Times New Roman" w:cs="Times New Roman"/>
          <w:sz w:val="24"/>
          <w:szCs w:val="24"/>
        </w:rPr>
        <w:t xml:space="preserve">dos </w:t>
      </w:r>
      <w:r w:rsidRPr="00C671A0">
        <w:rPr>
          <w:rFonts w:ascii="Times New Roman" w:hAnsi="Times New Roman" w:cs="Times New Roman"/>
          <w:i/>
          <w:sz w:val="24"/>
          <w:szCs w:val="24"/>
        </w:rPr>
        <w:t>stakeholders</w:t>
      </w:r>
      <w:r w:rsidRPr="00C671A0">
        <w:rPr>
          <w:rFonts w:ascii="Times New Roman" w:hAnsi="Times New Roman" w:cs="Times New Roman"/>
          <w:sz w:val="24"/>
          <w:szCs w:val="24"/>
        </w:rPr>
        <w:t xml:space="preserve"> e ambientais, correspondendo aos </w:t>
      </w:r>
      <w:r w:rsidR="007819D5" w:rsidRPr="00C671A0">
        <w:rPr>
          <w:rFonts w:ascii="Times New Roman" w:hAnsi="Times New Roman" w:cs="Times New Roman"/>
          <w:sz w:val="24"/>
          <w:szCs w:val="24"/>
        </w:rPr>
        <w:t xml:space="preserve">modelos de </w:t>
      </w:r>
      <w:r w:rsidR="00AF3C6E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RSC de Preston Post (1975); </w:t>
      </w:r>
      <w:r w:rsidR="007819D5" w:rsidRPr="00C671A0">
        <w:rPr>
          <w:rFonts w:ascii="Times New Roman" w:hAnsi="Times New Roman" w:cs="Times New Roman"/>
          <w:sz w:val="24"/>
          <w:szCs w:val="24"/>
        </w:rPr>
        <w:t xml:space="preserve">RSC de </w:t>
      </w:r>
      <w:r w:rsidR="007819D5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Wartick e Cochran (1985); </w:t>
      </w:r>
      <w:r w:rsidR="007819D5" w:rsidRPr="00C671A0">
        <w:rPr>
          <w:rFonts w:ascii="Times New Roman" w:hAnsi="Times New Roman" w:cs="Times New Roman"/>
          <w:sz w:val="24"/>
          <w:szCs w:val="24"/>
        </w:rPr>
        <w:t xml:space="preserve">PSC de Wood (1994); </w:t>
      </w:r>
      <w:r w:rsidR="007819D5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PSC de Swanson (1995); PSC de</w:t>
      </w:r>
      <w:r w:rsidR="007819D5" w:rsidRPr="00C67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9D5" w:rsidRPr="00C671A0">
        <w:rPr>
          <w:rFonts w:ascii="Times New Roman" w:hAnsi="Times New Roman" w:cs="Times New Roman"/>
          <w:sz w:val="24"/>
          <w:szCs w:val="24"/>
        </w:rPr>
        <w:t>Swanson</w:t>
      </w:r>
      <w:proofErr w:type="spellEnd"/>
      <w:r w:rsidR="007819D5" w:rsidRPr="00C671A0">
        <w:rPr>
          <w:rFonts w:ascii="Times New Roman" w:hAnsi="Times New Roman" w:cs="Times New Roman"/>
          <w:sz w:val="24"/>
          <w:szCs w:val="24"/>
        </w:rPr>
        <w:t xml:space="preserve"> (1999)</w:t>
      </w:r>
      <w:r w:rsidR="007819D5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e </w:t>
      </w:r>
      <w:r w:rsidR="007819D5" w:rsidRPr="00C671A0">
        <w:rPr>
          <w:rFonts w:ascii="Times New Roman" w:hAnsi="Times New Roman" w:cs="Times New Roman"/>
          <w:sz w:val="24"/>
          <w:szCs w:val="24"/>
        </w:rPr>
        <w:t>PSC de</w:t>
      </w:r>
      <w:r w:rsidR="007819D5" w:rsidRPr="00C671A0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Siltaoja</w:t>
      </w:r>
      <w:r w:rsidR="007819D5" w:rsidRPr="00C671A0">
        <w:rPr>
          <w:rStyle w:val="hps"/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="007819D5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(2013).</w:t>
      </w:r>
    </w:p>
    <w:p w:rsidR="007819D5" w:rsidRPr="00C671A0" w:rsidRDefault="00580BD9" w:rsidP="00580BD9">
      <w:pPr>
        <w:spacing w:after="0" w:line="360" w:lineRule="auto"/>
        <w:mirrorIndents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           </w:t>
      </w:r>
      <w:r w:rsidR="007819D5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Na corrente política</w:t>
      </w:r>
      <w:r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enfoca</w:t>
      </w:r>
      <w:r w:rsidR="00AF4036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-se </w:t>
      </w:r>
      <w:r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a arena política de RSC</w:t>
      </w:r>
      <w:r w:rsidR="00AF4036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d</w:t>
      </w:r>
      <w:r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a esf</w:t>
      </w:r>
      <w:r w:rsidR="00AF4036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era pública geral ou específica e</w:t>
      </w:r>
      <w:r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as políticas internas e externas das corporações, para assegurar </w:t>
      </w:r>
      <w:r w:rsidR="00727EFC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as práticas corporativas sociais </w:t>
      </w:r>
      <w:r w:rsidR="00AF4036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de cidadania</w:t>
      </w:r>
      <w:r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, representadas pelos modelos</w:t>
      </w:r>
      <w:r w:rsidR="007819D5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de </w:t>
      </w:r>
      <w:r w:rsidR="007819D5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RSC de </w:t>
      </w:r>
      <w:r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Círculo Concêntrico da OCD (1971</w:t>
      </w:r>
      <w:r w:rsidR="00AF3C6E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)</w:t>
      </w:r>
      <w:r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;</w:t>
      </w:r>
      <w:r w:rsidR="00AF3C6E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RSC de Preston Post (1975); </w:t>
      </w:r>
      <w:r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7819D5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Dalton e Cosier (1982); RSC de Carroll e Hoy (1984);</w:t>
      </w:r>
      <w:r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C671A0">
        <w:rPr>
          <w:rFonts w:ascii="Times New Roman" w:hAnsi="Times New Roman" w:cs="Times New Roman"/>
          <w:sz w:val="24"/>
          <w:szCs w:val="24"/>
        </w:rPr>
        <w:t>PSC de Wood (1991); PSC de Wood (1994);</w:t>
      </w:r>
      <w:r w:rsidR="007819D5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7819D5" w:rsidRPr="00C671A0">
        <w:rPr>
          <w:rFonts w:ascii="Times New Roman" w:hAnsi="Times New Roman" w:cs="Times New Roman"/>
          <w:sz w:val="24"/>
          <w:szCs w:val="24"/>
        </w:rPr>
        <w:t xml:space="preserve">Indicadores de RSC de Hopkins (1997); PSC de </w:t>
      </w:r>
      <w:proofErr w:type="spellStart"/>
      <w:r w:rsidR="007819D5" w:rsidRPr="00C671A0">
        <w:rPr>
          <w:rFonts w:ascii="Times New Roman" w:hAnsi="Times New Roman" w:cs="Times New Roman"/>
          <w:sz w:val="24"/>
          <w:szCs w:val="24"/>
        </w:rPr>
        <w:t>Bauman</w:t>
      </w:r>
      <w:proofErr w:type="spellEnd"/>
      <w:r w:rsidR="00727EFC" w:rsidRPr="00C671A0">
        <w:rPr>
          <w:rFonts w:ascii="Times New Roman" w:hAnsi="Times New Roman" w:cs="Times New Roman"/>
          <w:sz w:val="24"/>
          <w:szCs w:val="24"/>
        </w:rPr>
        <w:t xml:space="preserve"> (1997); RSC de </w:t>
      </w:r>
      <w:proofErr w:type="spellStart"/>
      <w:r w:rsidR="00727EFC" w:rsidRPr="00C671A0">
        <w:rPr>
          <w:rFonts w:ascii="Times New Roman" w:hAnsi="Times New Roman" w:cs="Times New Roman"/>
          <w:sz w:val="24"/>
          <w:szCs w:val="24"/>
        </w:rPr>
        <w:t>Mikkili</w:t>
      </w:r>
      <w:r w:rsidR="007819D5" w:rsidRPr="00C671A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819D5" w:rsidRPr="00C671A0">
        <w:rPr>
          <w:rFonts w:ascii="Times New Roman" w:hAnsi="Times New Roman" w:cs="Times New Roman"/>
          <w:sz w:val="24"/>
          <w:szCs w:val="24"/>
        </w:rPr>
        <w:t xml:space="preserve"> (2003); J</w:t>
      </w:r>
      <w:r w:rsidR="007819D5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amali e Mirshak (2007);</w:t>
      </w:r>
      <w:r w:rsidR="007819D5" w:rsidRPr="00C671A0">
        <w:rPr>
          <w:rFonts w:ascii="Times New Roman" w:hAnsi="Times New Roman" w:cs="Times New Roman"/>
          <w:sz w:val="24"/>
          <w:szCs w:val="24"/>
        </w:rPr>
        <w:t xml:space="preserve"> VBA (</w:t>
      </w:r>
      <w:proofErr w:type="spellStart"/>
      <w:r w:rsidR="007819D5" w:rsidRPr="00C671A0">
        <w:rPr>
          <w:rFonts w:ascii="Times New Roman" w:hAnsi="Times New Roman" w:cs="Times New Roman"/>
          <w:i/>
          <w:sz w:val="24"/>
          <w:szCs w:val="24"/>
        </w:rPr>
        <w:t>Value</w:t>
      </w:r>
      <w:proofErr w:type="spellEnd"/>
      <w:r w:rsidR="007819D5" w:rsidRPr="00C671A0">
        <w:rPr>
          <w:rFonts w:ascii="Times New Roman" w:hAnsi="Times New Roman" w:cs="Times New Roman"/>
          <w:i/>
          <w:sz w:val="24"/>
          <w:szCs w:val="24"/>
        </w:rPr>
        <w:t xml:space="preserve">, Balance, </w:t>
      </w:r>
      <w:proofErr w:type="spellStart"/>
      <w:r w:rsidR="007819D5" w:rsidRPr="00C671A0">
        <w:rPr>
          <w:rFonts w:ascii="Times New Roman" w:hAnsi="Times New Roman" w:cs="Times New Roman"/>
          <w:i/>
          <w:sz w:val="24"/>
          <w:szCs w:val="24"/>
        </w:rPr>
        <w:t>Accountability</w:t>
      </w:r>
      <w:proofErr w:type="spellEnd"/>
      <w:r w:rsidR="00727EFC" w:rsidRPr="00C671A0">
        <w:rPr>
          <w:rFonts w:ascii="Times New Roman" w:hAnsi="Times New Roman" w:cs="Times New Roman"/>
          <w:sz w:val="24"/>
          <w:szCs w:val="24"/>
        </w:rPr>
        <w:t>)</w:t>
      </w:r>
      <w:r w:rsidR="007819D5" w:rsidRPr="00C671A0">
        <w:rPr>
          <w:rFonts w:ascii="Times New Roman" w:hAnsi="Times New Roman" w:cs="Times New Roman"/>
          <w:sz w:val="24"/>
          <w:szCs w:val="24"/>
        </w:rPr>
        <w:t xml:space="preserve"> de Schwartz e Carroll (</w:t>
      </w:r>
      <w:r w:rsidR="007819D5" w:rsidRPr="00C671A0">
        <w:rPr>
          <w:rStyle w:val="hps"/>
          <w:rFonts w:ascii="Times New Roman" w:hAnsi="Times New Roman" w:cs="Times New Roman"/>
          <w:sz w:val="24"/>
          <w:szCs w:val="24"/>
        </w:rPr>
        <w:t xml:space="preserve">2007). </w:t>
      </w:r>
    </w:p>
    <w:p w:rsidR="00B315A6" w:rsidRPr="00C671A0" w:rsidRDefault="00580BD9" w:rsidP="00981923">
      <w:pPr>
        <w:spacing w:after="0" w:line="360" w:lineRule="auto"/>
        <w:mirrorIndents/>
        <w:jc w:val="both"/>
        <w:rPr>
          <w:rStyle w:val="hps"/>
          <w:rFonts w:ascii="Times New Roman" w:hAnsi="Times New Roman" w:cs="Times New Roman"/>
          <w:sz w:val="24"/>
          <w:szCs w:val="24"/>
          <w:lang w:val="pt-PT"/>
        </w:rPr>
      </w:pPr>
      <w:r w:rsidRPr="00C671A0">
        <w:rPr>
          <w:rFonts w:ascii="Times New Roman" w:hAnsi="Times New Roman" w:cs="Times New Roman"/>
          <w:sz w:val="24"/>
          <w:szCs w:val="24"/>
        </w:rPr>
        <w:lastRenderedPageBreak/>
        <w:t xml:space="preserve">            Por fim, na </w:t>
      </w:r>
      <w:r w:rsidR="00727EFC" w:rsidRPr="00C671A0">
        <w:rPr>
          <w:rFonts w:ascii="Times New Roman" w:hAnsi="Times New Roman" w:cs="Times New Roman"/>
          <w:sz w:val="24"/>
          <w:szCs w:val="24"/>
        </w:rPr>
        <w:t xml:space="preserve">corrente ética prepondera </w:t>
      </w:r>
      <w:r w:rsidRPr="00C671A0">
        <w:rPr>
          <w:rFonts w:ascii="Times New Roman" w:hAnsi="Times New Roman" w:cs="Times New Roman"/>
          <w:sz w:val="24"/>
          <w:szCs w:val="24"/>
        </w:rPr>
        <w:t xml:space="preserve">o </w:t>
      </w:r>
      <w:r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bem da sociedade através dos direitos e </w:t>
      </w:r>
      <w:r w:rsidR="00727EFC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da </w:t>
      </w:r>
      <w:r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moral dos </w:t>
      </w:r>
      <w:r w:rsidRPr="00C671A0">
        <w:rPr>
          <w:rStyle w:val="hps"/>
          <w:rFonts w:ascii="Times New Roman" w:hAnsi="Times New Roman" w:cs="Times New Roman"/>
          <w:i/>
          <w:sz w:val="24"/>
          <w:szCs w:val="24"/>
          <w:lang w:val="pt-PT"/>
        </w:rPr>
        <w:t>stakeholders</w:t>
      </w:r>
      <w:r w:rsidR="00AF3C6E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, entre eles:</w:t>
      </w:r>
      <w:r w:rsidR="007819D5" w:rsidRPr="00C671A0">
        <w:rPr>
          <w:rFonts w:ascii="Times New Roman" w:hAnsi="Times New Roman" w:cs="Times New Roman"/>
          <w:sz w:val="24"/>
          <w:szCs w:val="24"/>
        </w:rPr>
        <w:t xml:space="preserve"> modelos de RSC de Carroll (1991)</w:t>
      </w:r>
      <w:r w:rsidR="00AF4036" w:rsidRPr="00C671A0">
        <w:rPr>
          <w:rFonts w:ascii="Times New Roman" w:hAnsi="Times New Roman" w:cs="Times New Roman"/>
          <w:sz w:val="24"/>
          <w:szCs w:val="24"/>
        </w:rPr>
        <w:t>; PSC de Wood (1991)</w:t>
      </w:r>
      <w:r w:rsidR="007819D5" w:rsidRPr="00C671A0">
        <w:rPr>
          <w:rFonts w:ascii="Times New Roman" w:hAnsi="Times New Roman" w:cs="Times New Roman"/>
          <w:sz w:val="24"/>
          <w:szCs w:val="24"/>
        </w:rPr>
        <w:t xml:space="preserve"> e </w:t>
      </w:r>
      <w:r w:rsidRPr="00C671A0">
        <w:rPr>
          <w:rFonts w:ascii="Times New Roman" w:hAnsi="Times New Roman" w:cs="Times New Roman"/>
          <w:sz w:val="24"/>
          <w:szCs w:val="24"/>
        </w:rPr>
        <w:t xml:space="preserve">os </w:t>
      </w:r>
      <w:r w:rsidR="007819D5" w:rsidRPr="00C671A0">
        <w:rPr>
          <w:rFonts w:ascii="Times New Roman" w:hAnsi="Times New Roman" w:cs="Times New Roman"/>
          <w:sz w:val="24"/>
          <w:szCs w:val="24"/>
        </w:rPr>
        <w:t>Indica</w:t>
      </w:r>
      <w:r w:rsidRPr="00C671A0">
        <w:rPr>
          <w:rFonts w:ascii="Times New Roman" w:hAnsi="Times New Roman" w:cs="Times New Roman"/>
          <w:sz w:val="24"/>
          <w:szCs w:val="24"/>
        </w:rPr>
        <w:t>dores de RSC de Hopkins (1997)</w:t>
      </w:r>
      <w:r w:rsidR="00AF4036" w:rsidRPr="00C671A0">
        <w:rPr>
          <w:rFonts w:ascii="Times New Roman" w:hAnsi="Times New Roman" w:cs="Times New Roman"/>
          <w:sz w:val="24"/>
          <w:szCs w:val="24"/>
        </w:rPr>
        <w:t xml:space="preserve">; VBA </w:t>
      </w:r>
      <w:r w:rsidR="00AF4036" w:rsidRPr="00C671A0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AF4036" w:rsidRPr="00C671A0">
        <w:rPr>
          <w:rFonts w:ascii="Times New Roman" w:hAnsi="Times New Roman" w:cs="Times New Roman"/>
          <w:i/>
          <w:sz w:val="24"/>
          <w:szCs w:val="24"/>
        </w:rPr>
        <w:t>Value</w:t>
      </w:r>
      <w:proofErr w:type="spellEnd"/>
      <w:r w:rsidR="00AF4036" w:rsidRPr="00C671A0">
        <w:rPr>
          <w:rFonts w:ascii="Times New Roman" w:hAnsi="Times New Roman" w:cs="Times New Roman"/>
          <w:i/>
          <w:sz w:val="24"/>
          <w:szCs w:val="24"/>
        </w:rPr>
        <w:t xml:space="preserve">, Balance, </w:t>
      </w:r>
      <w:proofErr w:type="spellStart"/>
      <w:r w:rsidR="00AF4036" w:rsidRPr="00C671A0">
        <w:rPr>
          <w:rFonts w:ascii="Times New Roman" w:hAnsi="Times New Roman" w:cs="Times New Roman"/>
          <w:i/>
          <w:sz w:val="24"/>
          <w:szCs w:val="24"/>
        </w:rPr>
        <w:t>Accountability</w:t>
      </w:r>
      <w:proofErr w:type="spellEnd"/>
      <w:r w:rsidR="00727EFC" w:rsidRPr="00C671A0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AF4036" w:rsidRPr="00C671A0">
        <w:rPr>
          <w:rFonts w:ascii="Times New Roman" w:hAnsi="Times New Roman" w:cs="Times New Roman"/>
          <w:sz w:val="24"/>
          <w:szCs w:val="24"/>
        </w:rPr>
        <w:t>de Schwartz e Carroll (</w:t>
      </w:r>
      <w:r w:rsidR="00AF4036" w:rsidRPr="00C671A0">
        <w:rPr>
          <w:rStyle w:val="hps"/>
          <w:rFonts w:ascii="Times New Roman" w:hAnsi="Times New Roman" w:cs="Times New Roman"/>
          <w:sz w:val="24"/>
          <w:szCs w:val="24"/>
        </w:rPr>
        <w:t>2007)</w:t>
      </w:r>
      <w:r w:rsidRPr="00C671A0">
        <w:rPr>
          <w:rFonts w:ascii="Times New Roman" w:hAnsi="Times New Roman" w:cs="Times New Roman"/>
          <w:sz w:val="24"/>
          <w:szCs w:val="24"/>
        </w:rPr>
        <w:t>. Esses modelos na visão de C</w:t>
      </w:r>
      <w:r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arroll (1979) baseiam-se n</w:t>
      </w:r>
      <w:r w:rsidR="00990A2E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a responsabilidade social, responsividade e envolvimento com as questões sociais, dando subsídios para os princípios, processos e a política de desempenho social corporativo</w:t>
      </w:r>
      <w:r w:rsidR="00990A2E" w:rsidRPr="00C671A0">
        <w:rPr>
          <w:rStyle w:val="hps"/>
          <w:rFonts w:ascii="Times New Roman" w:hAnsi="Times New Roman" w:cs="Times New Roman"/>
          <w:sz w:val="20"/>
          <w:szCs w:val="20"/>
          <w:lang w:val="pt-PT"/>
        </w:rPr>
        <w:t>.</w:t>
      </w:r>
    </w:p>
    <w:p w:rsidR="00716D67" w:rsidRPr="00C671A0" w:rsidRDefault="002E42D5" w:rsidP="004E22A0">
      <w:pPr>
        <w:spacing w:line="36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pt-PT"/>
        </w:rPr>
      </w:pPr>
      <w:r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           </w:t>
      </w:r>
      <w:r w:rsidR="004E2DBC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Quanto ao</w:t>
      </w:r>
      <w:r w:rsidR="00580BD9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enquadramento dos modelos de RSC e PSC</w:t>
      </w:r>
      <w:r w:rsidR="00716D67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,</w:t>
      </w:r>
      <w:r w:rsidR="00580BD9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BE295B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no período, </w:t>
      </w:r>
      <w:r w:rsidR="00716D67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contemplam </w:t>
      </w:r>
      <w:r w:rsidR="004E2DBC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as demandas das corporações e</w:t>
      </w:r>
      <w:r w:rsidR="00716D67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/ou</w:t>
      </w:r>
      <w:r w:rsidR="004E2DBC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os desejos da sociedade</w:t>
      </w:r>
      <w:r w:rsidR="00716D67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. No que concerne ao</w:t>
      </w:r>
      <w:r w:rsidR="007711D9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uso dos model</w:t>
      </w:r>
      <w:r w:rsidR="00440C7F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os d</w:t>
      </w:r>
      <w:r w:rsidR="00716D67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a</w:t>
      </w:r>
      <w:r w:rsidR="00440C7F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s correntes dominantes de forma individualiz</w:t>
      </w:r>
      <w:r w:rsidR="007711D9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ada</w:t>
      </w:r>
      <w:r w:rsidR="00580BD9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="00440C7F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não retrata</w:t>
      </w:r>
      <w:r w:rsidR="007711D9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os objetivos corporativos</w:t>
      </w:r>
      <w:r w:rsidR="00580BD9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,</w:t>
      </w:r>
      <w:r w:rsidR="004E2DBC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uma vez </w:t>
      </w:r>
      <w:r w:rsidR="005C064A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que </w:t>
      </w:r>
      <w:r w:rsidR="00440C7F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para </w:t>
      </w:r>
      <w:r w:rsidR="004E2DBC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an</w:t>
      </w:r>
      <w:r w:rsidR="00440C7F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álise d</w:t>
      </w:r>
      <w:r w:rsidR="004E2DBC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a co</w:t>
      </w:r>
      <w:r w:rsidR="00440C7F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r</w:t>
      </w:r>
      <w:r w:rsidR="004E2DBC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poração somente por</w:t>
      </w:r>
      <w:r w:rsidR="00440C7F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uma</w:t>
      </w:r>
      <w:r w:rsidR="004E2DBC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440C7F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ou duas </w:t>
      </w:r>
      <w:r w:rsidR="004E2DBC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corrente</w:t>
      </w:r>
      <w:r w:rsidR="00440C7F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s</w:t>
      </w:r>
      <w:r w:rsidR="004E2DBC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torna-s</w:t>
      </w:r>
      <w:r w:rsidR="00440C7F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e</w:t>
      </w:r>
      <w:r w:rsidR="004E2DBC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o modelo limitado.</w:t>
      </w:r>
      <w:r w:rsidR="005C064A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Por outro lado </w:t>
      </w:r>
      <w:r w:rsidR="004E2DBC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as corporações</w:t>
      </w:r>
      <w:r w:rsidR="003C747D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716D67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são </w:t>
      </w:r>
      <w:r w:rsidR="003C747D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amplas e </w:t>
      </w:r>
      <w:r w:rsidR="004E2DBC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sistê</w:t>
      </w:r>
      <w:r w:rsidR="003C747D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micas</w:t>
      </w:r>
      <w:r w:rsidR="00440C7F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D47A9B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e </w:t>
      </w:r>
      <w:r w:rsidR="004E2DBC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devem ser avaliad</w:t>
      </w:r>
      <w:r w:rsidR="003C747D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a</w:t>
      </w:r>
      <w:r w:rsidR="004E2DBC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s pelo</w:t>
      </w:r>
      <w:r w:rsidR="00440C7F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seu</w:t>
      </w:r>
      <w:r w:rsidR="004E2DBC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conjunto de gestão (princípios, processos e resultados) </w:t>
      </w:r>
      <w:r w:rsidR="00440C7F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na</w:t>
      </w:r>
      <w:r w:rsidR="004E2DBC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con</w:t>
      </w:r>
      <w:r w:rsidR="00440C7F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strução de políticas e programa</w:t>
      </w:r>
      <w:r w:rsidR="00716D67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s, com </w:t>
      </w:r>
      <w:r w:rsidR="002C2948">
        <w:rPr>
          <w:rStyle w:val="hps"/>
          <w:rFonts w:ascii="Times New Roman" w:hAnsi="Times New Roman" w:cs="Times New Roman"/>
          <w:sz w:val="24"/>
          <w:szCs w:val="24"/>
          <w:lang w:val="pt-PT"/>
        </w:rPr>
        <w:t>ê</w:t>
      </w:r>
      <w:r w:rsidR="00716D67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nfase nas</w:t>
      </w:r>
      <w:r w:rsidR="004E2DBC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pessoas (todos os </w:t>
      </w:r>
      <w:r w:rsidR="004E2DBC" w:rsidRPr="00C671A0">
        <w:rPr>
          <w:rStyle w:val="hps"/>
          <w:rFonts w:ascii="Times New Roman" w:hAnsi="Times New Roman" w:cs="Times New Roman"/>
          <w:i/>
          <w:sz w:val="24"/>
          <w:szCs w:val="24"/>
          <w:lang w:val="pt-PT"/>
        </w:rPr>
        <w:t>stakekolders</w:t>
      </w:r>
      <w:r w:rsidR="00D47A9B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envolvidos, </w:t>
      </w:r>
      <w:r w:rsidR="004E2DBC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intern</w:t>
      </w:r>
      <w:r w:rsidR="00D47A9B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a</w:t>
      </w:r>
      <w:r w:rsidR="004E2DBC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e externamente)</w:t>
      </w:r>
      <w:r w:rsidR="00716D67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, bem como</w:t>
      </w:r>
      <w:r w:rsidR="00440C7F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nas políticas internas e externas e seus comportamentos su</w:t>
      </w:r>
      <w:r w:rsidR="00D47A9B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b</w:t>
      </w:r>
      <w:r w:rsidR="00440C7F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jetivos. </w:t>
      </w:r>
    </w:p>
    <w:p w:rsidR="00580BD9" w:rsidRPr="00C671A0" w:rsidRDefault="00716D67" w:rsidP="004E22A0">
      <w:pPr>
        <w:spacing w:line="36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pt-PT"/>
        </w:rPr>
      </w:pPr>
      <w:r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           </w:t>
      </w:r>
      <w:r w:rsidR="00440C7F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De tal forma, </w:t>
      </w:r>
      <w:r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essa análise ampla corporativa requer uma</w:t>
      </w:r>
      <w:r w:rsidR="00440C7F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visão holí</w:t>
      </w:r>
      <w:r w:rsidR="00D47A9B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s</w:t>
      </w:r>
      <w:r w:rsidR="00440C7F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tica d</w:t>
      </w:r>
      <w:r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e todas </w:t>
      </w:r>
      <w:r w:rsidR="00440C7F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as correntes dominantes de Garriga e Melé (2004) para representar os objetivos corporativos</w:t>
      </w:r>
      <w:r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440C7F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globa</w:t>
      </w:r>
      <w:r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is, que recebem influências e </w:t>
      </w:r>
      <w:r w:rsidR="00D47A9B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são infuenciado</w:t>
      </w:r>
      <w:r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s pelo seu conjunto de </w:t>
      </w:r>
      <w:r w:rsidR="00EC47B9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práticas </w:t>
      </w:r>
      <w:r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corporativas</w:t>
      </w:r>
      <w:r w:rsidR="00440C7F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.</w:t>
      </w:r>
      <w:r w:rsidR="00D2020C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D47A9B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S</w:t>
      </w:r>
      <w:r w:rsidR="00B36D3A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egundo Zade</w:t>
      </w:r>
      <w:r w:rsidR="00D2020C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k (2006),</w:t>
      </w:r>
      <w:r w:rsidR="004E2DBC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D2020C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a </w:t>
      </w:r>
      <w:r w:rsidR="00D2020C" w:rsidRPr="00C671A0">
        <w:rPr>
          <w:rFonts w:ascii="Times New Roman" w:hAnsi="Times New Roman" w:cs="Times New Roman"/>
          <w:sz w:val="24"/>
          <w:szCs w:val="24"/>
        </w:rPr>
        <w:t xml:space="preserve">RSC </w:t>
      </w:r>
      <w:r w:rsidR="00EC47B9" w:rsidRPr="00C671A0">
        <w:rPr>
          <w:rFonts w:ascii="Times New Roman" w:hAnsi="Times New Roman" w:cs="Times New Roman"/>
          <w:sz w:val="24"/>
          <w:szCs w:val="24"/>
        </w:rPr>
        <w:t>propicia</w:t>
      </w:r>
      <w:r w:rsidR="00D2020C" w:rsidRPr="00C671A0">
        <w:rPr>
          <w:rFonts w:ascii="Times New Roman" w:hAnsi="Times New Roman" w:cs="Times New Roman"/>
          <w:sz w:val="24"/>
          <w:szCs w:val="24"/>
        </w:rPr>
        <w:t xml:space="preserve"> inovação das práticas de regulação com estrutura macro fle</w:t>
      </w:r>
      <w:r w:rsidR="00F3493E" w:rsidRPr="00C671A0">
        <w:rPr>
          <w:rFonts w:ascii="Times New Roman" w:hAnsi="Times New Roman" w:cs="Times New Roman"/>
          <w:sz w:val="24"/>
          <w:szCs w:val="24"/>
        </w:rPr>
        <w:t xml:space="preserve">xível econômica e institucional, </w:t>
      </w:r>
      <w:r w:rsidR="00D2020C" w:rsidRPr="00C671A0">
        <w:rPr>
          <w:rFonts w:ascii="Times New Roman" w:hAnsi="Times New Roman" w:cs="Times New Roman"/>
          <w:sz w:val="24"/>
          <w:szCs w:val="24"/>
        </w:rPr>
        <w:t xml:space="preserve">através do diálogo social, </w:t>
      </w:r>
      <w:r w:rsidR="00F3493E" w:rsidRPr="00C671A0">
        <w:rPr>
          <w:rFonts w:ascii="Times New Roman" w:hAnsi="Times New Roman" w:cs="Times New Roman"/>
          <w:sz w:val="24"/>
          <w:szCs w:val="24"/>
        </w:rPr>
        <w:t xml:space="preserve">de </w:t>
      </w:r>
      <w:r w:rsidR="00D2020C" w:rsidRPr="00C671A0">
        <w:rPr>
          <w:rFonts w:ascii="Times New Roman" w:hAnsi="Times New Roman" w:cs="Times New Roman"/>
          <w:sz w:val="24"/>
          <w:szCs w:val="24"/>
        </w:rPr>
        <w:t xml:space="preserve">parcerias dos </w:t>
      </w:r>
      <w:r w:rsidR="00D2020C" w:rsidRPr="00C671A0">
        <w:rPr>
          <w:rFonts w:ascii="Times New Roman" w:hAnsi="Times New Roman" w:cs="Times New Roman"/>
          <w:i/>
          <w:sz w:val="24"/>
          <w:szCs w:val="24"/>
        </w:rPr>
        <w:t>stakeholders</w:t>
      </w:r>
      <w:r w:rsidR="00D2020C" w:rsidRPr="00C671A0">
        <w:rPr>
          <w:rFonts w:ascii="Times New Roman" w:hAnsi="Times New Roman" w:cs="Times New Roman"/>
          <w:sz w:val="24"/>
          <w:szCs w:val="24"/>
        </w:rPr>
        <w:t xml:space="preserve">, com novas formas de governança conjunta e/ou contribuindo de modo mais amplo para a educação social e de aprendizagem, promovendo </w:t>
      </w:r>
      <w:r w:rsidR="00F3493E" w:rsidRPr="00C671A0">
        <w:rPr>
          <w:rFonts w:ascii="Times New Roman" w:hAnsi="Times New Roman" w:cs="Times New Roman"/>
          <w:sz w:val="24"/>
          <w:szCs w:val="24"/>
        </w:rPr>
        <w:t xml:space="preserve">assim </w:t>
      </w:r>
      <w:r w:rsidR="00D2020C" w:rsidRPr="00C671A0">
        <w:rPr>
          <w:rFonts w:ascii="Times New Roman" w:hAnsi="Times New Roman" w:cs="Times New Roman"/>
          <w:sz w:val="24"/>
          <w:szCs w:val="24"/>
        </w:rPr>
        <w:t>economias de aprendizado e crescimento.</w:t>
      </w:r>
    </w:p>
    <w:p w:rsidR="003A1CFD" w:rsidRDefault="003A1CFD" w:rsidP="004E22A0">
      <w:pPr>
        <w:spacing w:after="0" w:line="360" w:lineRule="auto"/>
        <w:mirrorIndents/>
        <w:jc w:val="both"/>
        <w:rPr>
          <w:rStyle w:val="hps"/>
          <w:rFonts w:ascii="Times New Roman" w:hAnsi="Times New Roman" w:cs="Times New Roman"/>
          <w:sz w:val="24"/>
          <w:szCs w:val="24"/>
          <w:lang w:val="pt-PT"/>
        </w:rPr>
      </w:pPr>
      <w:r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           </w:t>
      </w:r>
    </w:p>
    <w:p w:rsidR="004C550E" w:rsidRPr="00C671A0" w:rsidRDefault="004470F7" w:rsidP="005431F2">
      <w:pPr>
        <w:spacing w:after="0" w:line="360" w:lineRule="auto"/>
        <w:mirrorIndents/>
        <w:jc w:val="both"/>
        <w:rPr>
          <w:rStyle w:val="hps"/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Style w:val="hps"/>
          <w:rFonts w:ascii="Times New Roman" w:hAnsi="Times New Roman" w:cs="Times New Roman"/>
          <w:b/>
          <w:sz w:val="24"/>
          <w:szCs w:val="24"/>
          <w:lang w:val="pt-PT"/>
        </w:rPr>
        <w:t>5</w:t>
      </w:r>
      <w:r w:rsidR="005431F2" w:rsidRPr="00C671A0">
        <w:rPr>
          <w:rStyle w:val="hps"/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="004C550E" w:rsidRPr="00C671A0">
        <w:rPr>
          <w:rStyle w:val="hps"/>
          <w:rFonts w:ascii="Times New Roman" w:hAnsi="Times New Roman" w:cs="Times New Roman"/>
          <w:b/>
          <w:sz w:val="24"/>
          <w:szCs w:val="24"/>
          <w:lang w:val="pt-PT"/>
        </w:rPr>
        <w:t xml:space="preserve"> C</w:t>
      </w:r>
      <w:r w:rsidR="00A7107F" w:rsidRPr="00C671A0">
        <w:rPr>
          <w:rStyle w:val="hps"/>
          <w:rFonts w:ascii="Times New Roman" w:hAnsi="Times New Roman" w:cs="Times New Roman"/>
          <w:b/>
          <w:sz w:val="24"/>
          <w:szCs w:val="24"/>
          <w:lang w:val="pt-PT"/>
        </w:rPr>
        <w:t>ONCLUS</w:t>
      </w:r>
      <w:r w:rsidR="007A6D40" w:rsidRPr="00C671A0">
        <w:rPr>
          <w:rStyle w:val="hps"/>
          <w:rFonts w:ascii="Times New Roman" w:hAnsi="Times New Roman" w:cs="Times New Roman"/>
          <w:b/>
          <w:sz w:val="24"/>
          <w:szCs w:val="24"/>
          <w:lang w:val="pt-PT"/>
        </w:rPr>
        <w:t>ÃO</w:t>
      </w:r>
    </w:p>
    <w:p w:rsidR="00005B2D" w:rsidRPr="00C671A0" w:rsidRDefault="00005B2D" w:rsidP="00981923">
      <w:pPr>
        <w:spacing w:after="0" w:line="360" w:lineRule="auto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C671A0">
        <w:rPr>
          <w:rStyle w:val="hps"/>
          <w:rFonts w:ascii="Times New Roman" w:hAnsi="Times New Roman" w:cs="Times New Roman"/>
          <w:sz w:val="24"/>
          <w:szCs w:val="24"/>
        </w:rPr>
        <w:t xml:space="preserve">            Os modelos de RSC e PSC são os mais indicados na literatura internacional </w:t>
      </w:r>
      <w:r w:rsidR="00EC47B9" w:rsidRPr="00C671A0">
        <w:rPr>
          <w:rStyle w:val="hps"/>
          <w:rFonts w:ascii="Times New Roman" w:hAnsi="Times New Roman" w:cs="Times New Roman"/>
          <w:sz w:val="24"/>
          <w:szCs w:val="24"/>
        </w:rPr>
        <w:t xml:space="preserve">e se </w:t>
      </w:r>
      <w:r w:rsidRPr="00C671A0">
        <w:rPr>
          <w:rStyle w:val="hps"/>
          <w:rFonts w:ascii="Times New Roman" w:hAnsi="Times New Roman" w:cs="Times New Roman"/>
          <w:sz w:val="24"/>
          <w:szCs w:val="24"/>
        </w:rPr>
        <w:t>c</w:t>
      </w:r>
      <w:r w:rsidR="00EC47B9" w:rsidRPr="00C671A0">
        <w:rPr>
          <w:rStyle w:val="hps"/>
          <w:rFonts w:ascii="Times New Roman" w:hAnsi="Times New Roman" w:cs="Times New Roman"/>
          <w:sz w:val="24"/>
          <w:szCs w:val="24"/>
        </w:rPr>
        <w:t>aracterizam</w:t>
      </w:r>
      <w:r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396A98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pelo </w:t>
      </w:r>
      <w:r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foco nas demandas corporativas</w:t>
      </w:r>
      <w:r w:rsid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em busca da</w:t>
      </w:r>
      <w:r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melhoria das pr</w:t>
      </w:r>
      <w:r w:rsidR="00396A98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áticas socialmente responsáveis, </w:t>
      </w:r>
      <w:r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sedimentad</w:t>
      </w:r>
      <w:r w:rsidR="00396A98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>a</w:t>
      </w:r>
      <w:r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s nas dimensões sociais e ambientais, geralmente para construção das dimensões econômica e legal. </w:t>
      </w:r>
      <w:r w:rsidRPr="00C671A0">
        <w:rPr>
          <w:rStyle w:val="hps"/>
          <w:rFonts w:ascii="Times New Roman" w:hAnsi="Times New Roman" w:cs="Times New Roman"/>
          <w:sz w:val="24"/>
          <w:szCs w:val="24"/>
        </w:rPr>
        <w:t xml:space="preserve">    </w:t>
      </w:r>
    </w:p>
    <w:p w:rsidR="00EC47B9" w:rsidRDefault="00005B2D" w:rsidP="00981923">
      <w:pPr>
        <w:spacing w:after="0" w:line="36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pt-PT"/>
        </w:rPr>
      </w:pPr>
      <w:r w:rsidRPr="00C671A0">
        <w:rPr>
          <w:rStyle w:val="hps"/>
          <w:rFonts w:ascii="Times New Roman" w:hAnsi="Times New Roman" w:cs="Times New Roman"/>
          <w:sz w:val="24"/>
          <w:szCs w:val="24"/>
        </w:rPr>
        <w:lastRenderedPageBreak/>
        <w:t xml:space="preserve">            Em decorrência</w:t>
      </w:r>
      <w:r w:rsidR="00EC47B9" w:rsidRPr="00C671A0">
        <w:rPr>
          <w:rStyle w:val="hps"/>
          <w:rFonts w:ascii="Times New Roman" w:hAnsi="Times New Roman" w:cs="Times New Roman"/>
          <w:sz w:val="24"/>
          <w:szCs w:val="24"/>
        </w:rPr>
        <w:t xml:space="preserve"> disso, </w:t>
      </w:r>
      <w:r w:rsidR="006711A4" w:rsidRPr="00C671A0">
        <w:rPr>
          <w:rStyle w:val="hps"/>
          <w:rFonts w:ascii="Times New Roman" w:hAnsi="Times New Roman" w:cs="Times New Roman"/>
          <w:sz w:val="24"/>
          <w:szCs w:val="24"/>
        </w:rPr>
        <w:t xml:space="preserve">à </w:t>
      </w:r>
      <w:r w:rsidRPr="00C671A0">
        <w:rPr>
          <w:rStyle w:val="hps"/>
          <w:rFonts w:ascii="Times New Roman" w:hAnsi="Times New Roman" w:cs="Times New Roman"/>
          <w:sz w:val="24"/>
          <w:szCs w:val="24"/>
        </w:rPr>
        <w:t xml:space="preserve">análise </w:t>
      </w:r>
      <w:r w:rsidR="00EC47B9" w:rsidRPr="00C671A0">
        <w:rPr>
          <w:rStyle w:val="hps"/>
          <w:rFonts w:ascii="Times New Roman" w:hAnsi="Times New Roman" w:cs="Times New Roman"/>
          <w:sz w:val="24"/>
          <w:szCs w:val="24"/>
        </w:rPr>
        <w:t xml:space="preserve">dos diversos </w:t>
      </w:r>
      <w:r w:rsidRPr="00C671A0">
        <w:rPr>
          <w:rStyle w:val="hps"/>
          <w:rFonts w:ascii="Times New Roman" w:hAnsi="Times New Roman" w:cs="Times New Roman"/>
          <w:sz w:val="24"/>
          <w:szCs w:val="24"/>
        </w:rPr>
        <w:t>modelos de RSC e PSC aplicam</w:t>
      </w:r>
      <w:r w:rsidR="00EC47B9" w:rsidRPr="00C671A0">
        <w:rPr>
          <w:rStyle w:val="hps"/>
          <w:rFonts w:ascii="Times New Roman" w:hAnsi="Times New Roman" w:cs="Times New Roman"/>
          <w:sz w:val="24"/>
          <w:szCs w:val="24"/>
        </w:rPr>
        <w:t>-se</w:t>
      </w:r>
      <w:r w:rsidRPr="00C671A0">
        <w:rPr>
          <w:rStyle w:val="hps"/>
          <w:rFonts w:ascii="Times New Roman" w:hAnsi="Times New Roman" w:cs="Times New Roman"/>
          <w:sz w:val="24"/>
          <w:szCs w:val="24"/>
        </w:rPr>
        <w:t xml:space="preserve"> as práticas corporativas para legitimidade das ações sociais, ambientais e econômicas. Entretanto</w:t>
      </w:r>
      <w:r w:rsidR="00F36CE6" w:rsidRPr="00C671A0">
        <w:rPr>
          <w:rStyle w:val="hps"/>
          <w:rFonts w:ascii="Times New Roman" w:hAnsi="Times New Roman" w:cs="Times New Roman"/>
          <w:sz w:val="24"/>
          <w:szCs w:val="24"/>
        </w:rPr>
        <w:t xml:space="preserve">, </w:t>
      </w:r>
      <w:r w:rsidRPr="00C671A0">
        <w:rPr>
          <w:rStyle w:val="hps"/>
          <w:rFonts w:ascii="Times New Roman" w:hAnsi="Times New Roman" w:cs="Times New Roman"/>
          <w:sz w:val="24"/>
          <w:szCs w:val="24"/>
        </w:rPr>
        <w:t xml:space="preserve">mesmo </w:t>
      </w:r>
      <w:r w:rsidR="00712879" w:rsidRPr="00C671A0">
        <w:rPr>
          <w:rStyle w:val="hps"/>
          <w:rFonts w:ascii="Times New Roman" w:hAnsi="Times New Roman" w:cs="Times New Roman"/>
          <w:sz w:val="24"/>
          <w:szCs w:val="24"/>
        </w:rPr>
        <w:t xml:space="preserve">com </w:t>
      </w:r>
      <w:r w:rsidR="00EC47B9" w:rsidRPr="00C671A0">
        <w:rPr>
          <w:rStyle w:val="hps"/>
          <w:rFonts w:ascii="Times New Roman" w:hAnsi="Times New Roman" w:cs="Times New Roman"/>
          <w:sz w:val="24"/>
          <w:szCs w:val="24"/>
        </w:rPr>
        <w:t xml:space="preserve">a diversidade de </w:t>
      </w:r>
      <w:r w:rsidRPr="00C671A0">
        <w:rPr>
          <w:rStyle w:val="hps"/>
          <w:rFonts w:ascii="Times New Roman" w:hAnsi="Times New Roman" w:cs="Times New Roman"/>
          <w:sz w:val="24"/>
          <w:szCs w:val="24"/>
        </w:rPr>
        <w:t xml:space="preserve">modelos, a evolução para minimização dos impactos </w:t>
      </w:r>
      <w:r w:rsidR="003C747D" w:rsidRPr="00C671A0">
        <w:rPr>
          <w:rStyle w:val="hps"/>
          <w:rFonts w:ascii="Times New Roman" w:hAnsi="Times New Roman" w:cs="Times New Roman"/>
          <w:sz w:val="24"/>
          <w:szCs w:val="24"/>
        </w:rPr>
        <w:t>corporativos</w:t>
      </w:r>
      <w:r w:rsidRPr="00C671A0">
        <w:rPr>
          <w:rStyle w:val="hps"/>
          <w:rFonts w:ascii="Times New Roman" w:hAnsi="Times New Roman" w:cs="Times New Roman"/>
          <w:sz w:val="24"/>
          <w:szCs w:val="24"/>
        </w:rPr>
        <w:t xml:space="preserve"> está relativamente lenta, uma vez que são muitos os impactos</w:t>
      </w:r>
      <w:r w:rsidR="007877BD" w:rsidRPr="00C671A0">
        <w:rPr>
          <w:rStyle w:val="hps"/>
          <w:rFonts w:ascii="Times New Roman" w:hAnsi="Times New Roman" w:cs="Times New Roman"/>
          <w:sz w:val="24"/>
          <w:szCs w:val="24"/>
        </w:rPr>
        <w:t xml:space="preserve"> verificados </w:t>
      </w:r>
      <w:r w:rsidRPr="00C671A0">
        <w:rPr>
          <w:rStyle w:val="hps"/>
          <w:rFonts w:ascii="Times New Roman" w:hAnsi="Times New Roman" w:cs="Times New Roman"/>
          <w:sz w:val="24"/>
          <w:szCs w:val="24"/>
        </w:rPr>
        <w:t xml:space="preserve">no decorrer </w:t>
      </w:r>
      <w:r w:rsidR="007877BD" w:rsidRPr="00C671A0">
        <w:rPr>
          <w:rStyle w:val="hps"/>
          <w:rFonts w:ascii="Times New Roman" w:hAnsi="Times New Roman" w:cs="Times New Roman"/>
          <w:sz w:val="24"/>
          <w:szCs w:val="24"/>
        </w:rPr>
        <w:t xml:space="preserve">do período estudado, </w:t>
      </w:r>
      <w:r w:rsidR="003C747D" w:rsidRPr="00C671A0">
        <w:rPr>
          <w:rStyle w:val="hps"/>
          <w:rFonts w:ascii="Times New Roman" w:hAnsi="Times New Roman" w:cs="Times New Roman"/>
          <w:sz w:val="24"/>
          <w:szCs w:val="24"/>
        </w:rPr>
        <w:t>em face dos</w:t>
      </w:r>
      <w:r w:rsidRPr="00C671A0">
        <w:rPr>
          <w:rStyle w:val="hps"/>
          <w:rFonts w:ascii="Times New Roman" w:hAnsi="Times New Roman" w:cs="Times New Roman"/>
          <w:sz w:val="24"/>
          <w:szCs w:val="24"/>
        </w:rPr>
        <w:t xml:space="preserve"> benefício</w:t>
      </w:r>
      <w:r w:rsidR="00701A3E" w:rsidRPr="00C671A0">
        <w:rPr>
          <w:rStyle w:val="hps"/>
          <w:rFonts w:ascii="Times New Roman" w:hAnsi="Times New Roman" w:cs="Times New Roman"/>
          <w:sz w:val="24"/>
          <w:szCs w:val="24"/>
        </w:rPr>
        <w:t>s</w:t>
      </w:r>
      <w:r w:rsidRPr="00C671A0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3C747D" w:rsidRPr="00C671A0">
        <w:rPr>
          <w:rStyle w:val="hps"/>
          <w:rFonts w:ascii="Times New Roman" w:hAnsi="Times New Roman" w:cs="Times New Roman"/>
          <w:sz w:val="24"/>
          <w:szCs w:val="24"/>
        </w:rPr>
        <w:t>para o</w:t>
      </w:r>
      <w:r w:rsidR="00EC47B9" w:rsidRPr="00C671A0">
        <w:rPr>
          <w:rStyle w:val="hps"/>
          <w:rFonts w:ascii="Times New Roman" w:hAnsi="Times New Roman" w:cs="Times New Roman"/>
          <w:sz w:val="24"/>
          <w:szCs w:val="24"/>
        </w:rPr>
        <w:t xml:space="preserve"> desenvolvimento econômico</w:t>
      </w:r>
      <w:r w:rsidR="00C671A0">
        <w:rPr>
          <w:rStyle w:val="hps"/>
          <w:rFonts w:ascii="Times New Roman" w:hAnsi="Times New Roman" w:cs="Times New Roman"/>
          <w:sz w:val="24"/>
          <w:szCs w:val="24"/>
        </w:rPr>
        <w:t xml:space="preserve"> gerados</w:t>
      </w:r>
      <w:r w:rsidR="00EC47B9" w:rsidRPr="00C671A0">
        <w:rPr>
          <w:rStyle w:val="hps"/>
          <w:rFonts w:ascii="Times New Roman" w:hAnsi="Times New Roman" w:cs="Times New Roman"/>
          <w:sz w:val="24"/>
          <w:szCs w:val="24"/>
        </w:rPr>
        <w:t xml:space="preserve">. </w:t>
      </w:r>
      <w:r w:rsidR="007877BD" w:rsidRPr="00C671A0">
        <w:rPr>
          <w:rStyle w:val="hps"/>
          <w:rFonts w:ascii="Times New Roman" w:hAnsi="Times New Roman" w:cs="Times New Roman"/>
          <w:sz w:val="24"/>
          <w:szCs w:val="24"/>
        </w:rPr>
        <w:t xml:space="preserve">Para </w:t>
      </w:r>
      <w:r w:rsidR="00EC47B9" w:rsidRPr="00C671A0">
        <w:rPr>
          <w:rStyle w:val="hps"/>
          <w:rFonts w:ascii="Times New Roman" w:hAnsi="Times New Roman" w:cs="Times New Roman"/>
          <w:sz w:val="24"/>
          <w:szCs w:val="24"/>
        </w:rPr>
        <w:t>a</w:t>
      </w:r>
      <w:r w:rsidRPr="00C671A0">
        <w:rPr>
          <w:rStyle w:val="hps"/>
          <w:rFonts w:ascii="Times New Roman" w:hAnsi="Times New Roman" w:cs="Times New Roman"/>
          <w:sz w:val="24"/>
          <w:szCs w:val="24"/>
        </w:rPr>
        <w:t xml:space="preserve">tender as demandas do mercado capitalista na produção de bens e serviços </w:t>
      </w:r>
      <w:r w:rsidR="00EC47B9" w:rsidRPr="00C671A0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C671A0">
        <w:rPr>
          <w:rStyle w:val="hps"/>
          <w:rFonts w:ascii="Times New Roman" w:hAnsi="Times New Roman" w:cs="Times New Roman"/>
          <w:sz w:val="24"/>
          <w:szCs w:val="24"/>
        </w:rPr>
        <w:t>dimens</w:t>
      </w:r>
      <w:r w:rsidR="00EC47B9" w:rsidRPr="00C671A0">
        <w:rPr>
          <w:rStyle w:val="hps"/>
          <w:rFonts w:ascii="Times New Roman" w:hAnsi="Times New Roman" w:cs="Times New Roman"/>
          <w:sz w:val="24"/>
          <w:szCs w:val="24"/>
        </w:rPr>
        <w:t>ão econômica)</w:t>
      </w:r>
      <w:r w:rsidR="007877BD" w:rsidRPr="00C671A0">
        <w:rPr>
          <w:rStyle w:val="hps"/>
          <w:rFonts w:ascii="Times New Roman" w:hAnsi="Times New Roman" w:cs="Times New Roman"/>
          <w:sz w:val="24"/>
          <w:szCs w:val="24"/>
        </w:rPr>
        <w:t>, justificam-se as d</w:t>
      </w:r>
      <w:r w:rsidRPr="00C671A0">
        <w:rPr>
          <w:rStyle w:val="hps"/>
          <w:rFonts w:ascii="Times New Roman" w:hAnsi="Times New Roman" w:cs="Times New Roman"/>
          <w:sz w:val="24"/>
          <w:szCs w:val="24"/>
        </w:rPr>
        <w:t xml:space="preserve">egradações </w:t>
      </w:r>
      <w:r w:rsidR="007877BD" w:rsidRPr="00C671A0">
        <w:rPr>
          <w:rStyle w:val="hps"/>
          <w:rFonts w:ascii="Times New Roman" w:hAnsi="Times New Roman" w:cs="Times New Roman"/>
          <w:sz w:val="24"/>
          <w:szCs w:val="24"/>
        </w:rPr>
        <w:t xml:space="preserve">das </w:t>
      </w:r>
      <w:r w:rsidRPr="00C671A0">
        <w:rPr>
          <w:rStyle w:val="hps"/>
          <w:rFonts w:ascii="Times New Roman" w:hAnsi="Times New Roman" w:cs="Times New Roman"/>
          <w:sz w:val="24"/>
          <w:szCs w:val="24"/>
        </w:rPr>
        <w:t xml:space="preserve">corporações, principalmente </w:t>
      </w:r>
      <w:r w:rsidR="007877BD" w:rsidRPr="00C671A0">
        <w:rPr>
          <w:rStyle w:val="hps"/>
          <w:rFonts w:ascii="Times New Roman" w:hAnsi="Times New Roman" w:cs="Times New Roman"/>
          <w:sz w:val="24"/>
          <w:szCs w:val="24"/>
        </w:rPr>
        <w:t xml:space="preserve">quanto aos </w:t>
      </w:r>
      <w:r w:rsidR="002D7CB0" w:rsidRPr="00C671A0">
        <w:rPr>
          <w:rStyle w:val="hps"/>
          <w:rFonts w:ascii="Times New Roman" w:hAnsi="Times New Roman" w:cs="Times New Roman"/>
          <w:sz w:val="24"/>
          <w:szCs w:val="24"/>
        </w:rPr>
        <w:t>impactos sociais e ambientais.</w:t>
      </w:r>
      <w:r w:rsidR="002D7CB0" w:rsidRPr="00C671A0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C671A0" w:rsidRPr="001E76E3" w:rsidRDefault="00C671A0" w:rsidP="00C671A0">
      <w:pPr>
        <w:spacing w:after="0" w:line="36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E76E3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            De tal modo</w:t>
      </w:r>
      <w:r w:rsidR="004470F7" w:rsidRPr="001E76E3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que o </w:t>
      </w:r>
      <w:r w:rsidRPr="001E76E3">
        <w:rPr>
          <w:rStyle w:val="hps"/>
          <w:rFonts w:ascii="Times New Roman" w:hAnsi="Times New Roman" w:cs="Times New Roman"/>
          <w:sz w:val="24"/>
          <w:szCs w:val="24"/>
          <w:lang w:val="pt-PT"/>
        </w:rPr>
        <w:t>enquadramento dos modelos</w:t>
      </w:r>
      <w:r w:rsidR="000C4AED" w:rsidRPr="001E76E3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de RSC e PSC</w:t>
      </w:r>
      <w:r w:rsidR="004470F7" w:rsidRPr="001E76E3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Pr="001E76E3">
        <w:rPr>
          <w:rStyle w:val="hps"/>
          <w:rFonts w:ascii="Times New Roman" w:hAnsi="Times New Roman" w:cs="Times New Roman"/>
          <w:sz w:val="24"/>
          <w:szCs w:val="24"/>
          <w:lang w:val="pt-PT"/>
        </w:rPr>
        <w:t>de acordo com</w:t>
      </w:r>
      <w:r w:rsidR="004470F7" w:rsidRPr="001E76E3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os modelos teóricos estudados, </w:t>
      </w:r>
      <w:r w:rsidR="006F1EA3" w:rsidRPr="001E76E3">
        <w:rPr>
          <w:rStyle w:val="hps"/>
          <w:rFonts w:ascii="Times New Roman" w:hAnsi="Times New Roman" w:cs="Times New Roman"/>
          <w:sz w:val="24"/>
          <w:szCs w:val="24"/>
          <w:lang w:val="pt-PT"/>
        </w:rPr>
        <w:t>se derivaram</w:t>
      </w:r>
      <w:r w:rsidRPr="001E76E3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p</w:t>
      </w:r>
      <w:r w:rsidR="006F1EA3" w:rsidRPr="001E76E3">
        <w:rPr>
          <w:rStyle w:val="hps"/>
          <w:rFonts w:ascii="Times New Roman" w:hAnsi="Times New Roman" w:cs="Times New Roman"/>
          <w:sz w:val="24"/>
          <w:szCs w:val="24"/>
          <w:lang w:val="pt-PT"/>
        </w:rPr>
        <w:t>or meio das</w:t>
      </w:r>
      <w:r w:rsidRPr="001E76E3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correntes dominantes integrativa</w:t>
      </w:r>
      <w:r w:rsidR="006F1EA3" w:rsidRPr="001E76E3">
        <w:rPr>
          <w:rStyle w:val="hps"/>
          <w:rFonts w:ascii="Times New Roman" w:hAnsi="Times New Roman" w:cs="Times New Roman"/>
          <w:sz w:val="24"/>
          <w:szCs w:val="24"/>
          <w:lang w:val="pt-PT"/>
        </w:rPr>
        <w:t>s e éticas, sendo a</w:t>
      </w:r>
      <w:r w:rsidRPr="001E76E3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corrente dominante integrativa </w:t>
      </w:r>
      <w:r w:rsidR="006F1EA3" w:rsidRPr="001E76E3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caracterizada pela </w:t>
      </w:r>
      <w:r w:rsidRPr="001E76E3">
        <w:rPr>
          <w:rFonts w:ascii="Times New Roman" w:hAnsi="Times New Roman" w:cs="Times New Roman"/>
          <w:sz w:val="24"/>
          <w:szCs w:val="24"/>
        </w:rPr>
        <w:t>legitimidade social dos processos corp</w:t>
      </w:r>
      <w:r w:rsidR="004470F7" w:rsidRPr="001E76E3">
        <w:rPr>
          <w:rFonts w:ascii="Times New Roman" w:hAnsi="Times New Roman" w:cs="Times New Roman"/>
          <w:sz w:val="24"/>
          <w:szCs w:val="24"/>
        </w:rPr>
        <w:t xml:space="preserve">orativos das obrigações sociais, </w:t>
      </w:r>
      <w:r w:rsidRPr="001E76E3">
        <w:rPr>
          <w:rFonts w:ascii="Times New Roman" w:hAnsi="Times New Roman" w:cs="Times New Roman"/>
          <w:sz w:val="24"/>
          <w:szCs w:val="24"/>
        </w:rPr>
        <w:t xml:space="preserve">como </w:t>
      </w:r>
      <w:r w:rsidR="004470F7" w:rsidRPr="001E76E3">
        <w:rPr>
          <w:rFonts w:ascii="Times New Roman" w:hAnsi="Times New Roman" w:cs="Times New Roman"/>
          <w:sz w:val="24"/>
          <w:szCs w:val="24"/>
        </w:rPr>
        <w:t xml:space="preserve">filosofia de respostas sociais, e, </w:t>
      </w:r>
      <w:r w:rsidR="006F1EA3" w:rsidRPr="001E76E3">
        <w:rPr>
          <w:rFonts w:ascii="Times New Roman" w:hAnsi="Times New Roman" w:cs="Times New Roman"/>
          <w:sz w:val="24"/>
          <w:szCs w:val="24"/>
        </w:rPr>
        <w:t xml:space="preserve">por fim, nas correntes éticas, </w:t>
      </w:r>
      <w:r w:rsidR="00B13581" w:rsidRPr="001E76E3">
        <w:rPr>
          <w:rFonts w:ascii="Times New Roman" w:hAnsi="Times New Roman" w:cs="Times New Roman"/>
          <w:sz w:val="24"/>
          <w:szCs w:val="24"/>
        </w:rPr>
        <w:t xml:space="preserve">que </w:t>
      </w:r>
      <w:r w:rsidR="006F1EA3" w:rsidRPr="001E76E3">
        <w:rPr>
          <w:rFonts w:ascii="Times New Roman" w:hAnsi="Times New Roman" w:cs="Times New Roman"/>
          <w:sz w:val="24"/>
          <w:szCs w:val="24"/>
        </w:rPr>
        <w:t xml:space="preserve">compreendem o </w:t>
      </w:r>
      <w:r w:rsidR="006F1EA3" w:rsidRPr="001E76E3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bem da sociedade através dos direitos e da moral dos </w:t>
      </w:r>
      <w:r w:rsidR="006F1EA3" w:rsidRPr="001E76E3">
        <w:rPr>
          <w:rStyle w:val="hps"/>
          <w:rFonts w:ascii="Times New Roman" w:hAnsi="Times New Roman" w:cs="Times New Roman"/>
          <w:i/>
          <w:sz w:val="24"/>
          <w:szCs w:val="24"/>
          <w:lang w:val="pt-PT"/>
        </w:rPr>
        <w:t>stakeholders.</w:t>
      </w:r>
      <w:r w:rsidR="005E5932" w:rsidRPr="001E76E3">
        <w:rPr>
          <w:rStyle w:val="hps"/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="00B13581" w:rsidRPr="001E76E3">
        <w:rPr>
          <w:rStyle w:val="hps"/>
          <w:rFonts w:ascii="Times New Roman" w:hAnsi="Times New Roman" w:cs="Times New Roman"/>
          <w:sz w:val="24"/>
          <w:szCs w:val="24"/>
          <w:lang w:val="pt-PT"/>
        </w:rPr>
        <w:t>A</w:t>
      </w:r>
      <w:r w:rsidR="005E5932" w:rsidRPr="001E76E3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varredura dos modelos de RSC e PSC conduzem, em sua maioria, </w:t>
      </w:r>
      <w:r w:rsidR="00B13581" w:rsidRPr="001E76E3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às </w:t>
      </w:r>
      <w:r w:rsidR="005E5932" w:rsidRPr="001E76E3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práticas corporativas alicerçadas com legitimidades nas condutas morais e éticas, frente as operações dos negócios e de seus </w:t>
      </w:r>
      <w:r w:rsidR="005E5932" w:rsidRPr="001E76E3">
        <w:rPr>
          <w:rStyle w:val="hps"/>
          <w:rFonts w:ascii="Times New Roman" w:hAnsi="Times New Roman" w:cs="Times New Roman"/>
          <w:i/>
          <w:sz w:val="24"/>
          <w:szCs w:val="24"/>
          <w:lang w:val="pt-PT"/>
        </w:rPr>
        <w:t>stakeholders</w:t>
      </w:r>
      <w:r w:rsidR="005E5932" w:rsidRPr="001E76E3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envolvidos. </w:t>
      </w:r>
    </w:p>
    <w:p w:rsidR="007C1079" w:rsidRDefault="00EC47B9" w:rsidP="007C10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1E76E3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            </w:t>
      </w:r>
      <w:r w:rsidR="002D7CB0" w:rsidRPr="001E76E3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No tocante </w:t>
      </w:r>
      <w:r w:rsidR="007C1079" w:rsidRPr="001E76E3">
        <w:rPr>
          <w:rStyle w:val="hps"/>
          <w:rFonts w:ascii="Times New Roman" w:hAnsi="Times New Roman" w:cs="Times New Roman"/>
          <w:sz w:val="24"/>
          <w:szCs w:val="24"/>
          <w:lang w:val="pt-PT"/>
        </w:rPr>
        <w:t>à</w:t>
      </w:r>
      <w:r w:rsidR="002D7CB0" w:rsidRPr="001E76E3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aplicação dos</w:t>
      </w:r>
      <w:r w:rsidR="00701A3E" w:rsidRPr="001E76E3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7C1079" w:rsidRPr="001E76E3">
        <w:rPr>
          <w:rStyle w:val="hps"/>
          <w:rFonts w:ascii="Times New Roman" w:hAnsi="Times New Roman" w:cs="Times New Roman"/>
          <w:sz w:val="24"/>
          <w:szCs w:val="24"/>
          <w:lang w:val="pt-PT"/>
        </w:rPr>
        <w:t>modelos de RSC e PSC, abrangeu</w:t>
      </w:r>
      <w:r w:rsidR="003A1CFD" w:rsidRPr="001E76E3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-se </w:t>
      </w:r>
      <w:r w:rsidR="007C1079" w:rsidRPr="001E76E3">
        <w:rPr>
          <w:rStyle w:val="hps"/>
          <w:rFonts w:ascii="Times New Roman" w:hAnsi="Times New Roman" w:cs="Times New Roman"/>
          <w:sz w:val="24"/>
          <w:szCs w:val="24"/>
          <w:lang w:val="pt-PT"/>
        </w:rPr>
        <w:t>a</w:t>
      </w:r>
      <w:r w:rsidR="003A1CFD" w:rsidRPr="001E76E3">
        <w:rPr>
          <w:rStyle w:val="hps"/>
          <w:rFonts w:ascii="Times New Roman" w:hAnsi="Times New Roman" w:cs="Times New Roman"/>
          <w:sz w:val="24"/>
          <w:szCs w:val="24"/>
          <w:lang w:val="pt-PT"/>
        </w:rPr>
        <w:t>s preocupa</w:t>
      </w:r>
      <w:r w:rsidR="00005B2D" w:rsidRPr="001E76E3">
        <w:rPr>
          <w:rStyle w:val="hps"/>
          <w:rFonts w:ascii="Times New Roman" w:hAnsi="Times New Roman" w:cs="Times New Roman"/>
          <w:sz w:val="24"/>
          <w:szCs w:val="24"/>
          <w:lang w:val="pt-PT"/>
        </w:rPr>
        <w:t>ções dos impactos corporativ</w:t>
      </w:r>
      <w:r w:rsidR="007C1079" w:rsidRPr="001E76E3">
        <w:rPr>
          <w:rStyle w:val="hps"/>
          <w:rFonts w:ascii="Times New Roman" w:hAnsi="Times New Roman" w:cs="Times New Roman"/>
          <w:sz w:val="24"/>
          <w:szCs w:val="24"/>
          <w:lang w:val="pt-PT"/>
        </w:rPr>
        <w:t>o</w:t>
      </w:r>
      <w:r w:rsidR="00005B2D" w:rsidRPr="001E76E3">
        <w:rPr>
          <w:rStyle w:val="hps"/>
          <w:rFonts w:ascii="Times New Roman" w:hAnsi="Times New Roman" w:cs="Times New Roman"/>
          <w:sz w:val="24"/>
          <w:szCs w:val="24"/>
          <w:lang w:val="pt-PT"/>
        </w:rPr>
        <w:t>s</w:t>
      </w:r>
      <w:r w:rsidR="00C671A0" w:rsidRPr="001E76E3">
        <w:rPr>
          <w:rStyle w:val="hps"/>
          <w:rFonts w:ascii="Times New Roman" w:hAnsi="Times New Roman" w:cs="Times New Roman"/>
          <w:sz w:val="24"/>
          <w:szCs w:val="24"/>
          <w:lang w:val="pt-PT"/>
        </w:rPr>
        <w:t>,</w:t>
      </w:r>
      <w:r w:rsidR="00372207" w:rsidRPr="001E76E3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con</w:t>
      </w:r>
      <w:r w:rsidRPr="001E76E3">
        <w:rPr>
          <w:rStyle w:val="hps"/>
          <w:rFonts w:ascii="Times New Roman" w:hAnsi="Times New Roman" w:cs="Times New Roman"/>
          <w:sz w:val="24"/>
          <w:szCs w:val="24"/>
          <w:lang w:val="pt-PT"/>
        </w:rPr>
        <w:t>tudo alguns modelos se adaptam</w:t>
      </w:r>
      <w:r w:rsidR="00372207" w:rsidRPr="001E76E3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1E76E3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melhor </w:t>
      </w:r>
      <w:r w:rsidR="007C1079" w:rsidRPr="001E76E3">
        <w:rPr>
          <w:rStyle w:val="hps"/>
          <w:rFonts w:ascii="Times New Roman" w:hAnsi="Times New Roman" w:cs="Times New Roman"/>
          <w:sz w:val="24"/>
          <w:szCs w:val="24"/>
          <w:lang w:val="pt-PT"/>
        </w:rPr>
        <w:t>à</w:t>
      </w:r>
      <w:r w:rsidRPr="001E76E3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s </w:t>
      </w:r>
      <w:r w:rsidR="00701A3E" w:rsidRPr="001E76E3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necessidades </w:t>
      </w:r>
      <w:r w:rsidR="00372207" w:rsidRPr="001E76E3">
        <w:rPr>
          <w:rStyle w:val="hps"/>
          <w:rFonts w:ascii="Times New Roman" w:hAnsi="Times New Roman" w:cs="Times New Roman"/>
          <w:sz w:val="24"/>
          <w:szCs w:val="24"/>
          <w:lang w:val="pt-PT"/>
        </w:rPr>
        <w:t>e</w:t>
      </w:r>
      <w:r w:rsidR="00701A3E" w:rsidRPr="001E76E3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exig</w:t>
      </w:r>
      <w:r w:rsidR="00372207" w:rsidRPr="001E76E3">
        <w:rPr>
          <w:rStyle w:val="hps"/>
          <w:rFonts w:ascii="Times New Roman" w:hAnsi="Times New Roman" w:cs="Times New Roman"/>
          <w:sz w:val="24"/>
          <w:szCs w:val="24"/>
          <w:lang w:val="pt-PT"/>
        </w:rPr>
        <w:t>ê</w:t>
      </w:r>
      <w:r w:rsidR="003C747D" w:rsidRPr="001E76E3">
        <w:rPr>
          <w:rStyle w:val="hps"/>
          <w:rFonts w:ascii="Times New Roman" w:hAnsi="Times New Roman" w:cs="Times New Roman"/>
          <w:sz w:val="24"/>
          <w:szCs w:val="24"/>
          <w:lang w:val="pt-PT"/>
        </w:rPr>
        <w:t>ncias</w:t>
      </w:r>
      <w:r w:rsidR="00701A3E" w:rsidRPr="001E76E3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do</w:t>
      </w:r>
      <w:r w:rsidR="00005B2D" w:rsidRPr="001E76E3">
        <w:rPr>
          <w:rStyle w:val="hps"/>
          <w:rFonts w:ascii="Times New Roman" w:hAnsi="Times New Roman" w:cs="Times New Roman"/>
          <w:sz w:val="24"/>
          <w:szCs w:val="24"/>
          <w:lang w:val="pt-PT"/>
        </w:rPr>
        <w:t>s</w:t>
      </w:r>
      <w:r w:rsidR="003A1CFD" w:rsidRPr="001E76E3">
        <w:rPr>
          <w:rStyle w:val="hps"/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="00BC6BE1" w:rsidRPr="001E76E3">
        <w:rPr>
          <w:rStyle w:val="hps"/>
          <w:rFonts w:ascii="Times New Roman" w:hAnsi="Times New Roman" w:cs="Times New Roman"/>
          <w:i/>
          <w:sz w:val="24"/>
          <w:szCs w:val="24"/>
        </w:rPr>
        <w:t>stakeholders</w:t>
      </w:r>
      <w:r w:rsidR="003A1CFD" w:rsidRPr="001E76E3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BD1A8E" w:rsidRPr="001E76E3">
        <w:rPr>
          <w:rStyle w:val="hps"/>
          <w:rFonts w:ascii="Times New Roman" w:hAnsi="Times New Roman" w:cs="Times New Roman"/>
          <w:sz w:val="24"/>
          <w:szCs w:val="24"/>
        </w:rPr>
        <w:t>d</w:t>
      </w:r>
      <w:r w:rsidR="007C1079" w:rsidRPr="001E76E3">
        <w:rPr>
          <w:rStyle w:val="hps"/>
          <w:rFonts w:ascii="Times New Roman" w:hAnsi="Times New Roman" w:cs="Times New Roman"/>
          <w:sz w:val="24"/>
          <w:szCs w:val="24"/>
        </w:rPr>
        <w:t xml:space="preserve">entro e fora das corporações, tornando </w:t>
      </w:r>
      <w:r w:rsidR="00BD1A8E" w:rsidRPr="001E76E3">
        <w:rPr>
          <w:rStyle w:val="hps"/>
          <w:rFonts w:ascii="Times New Roman" w:hAnsi="Times New Roman" w:cs="Times New Roman"/>
          <w:sz w:val="24"/>
          <w:szCs w:val="24"/>
        </w:rPr>
        <w:t>importante o desempenho corporativo sustentável.</w:t>
      </w:r>
      <w:r w:rsidR="006375DA" w:rsidRPr="001E76E3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BD1A8E" w:rsidRPr="001E76E3">
        <w:rPr>
          <w:rStyle w:val="hps"/>
          <w:rFonts w:ascii="Times New Roman" w:hAnsi="Times New Roman" w:cs="Times New Roman"/>
          <w:sz w:val="24"/>
          <w:szCs w:val="24"/>
        </w:rPr>
        <w:t xml:space="preserve">Com base nisso, </w:t>
      </w:r>
      <w:r w:rsidR="007C1079" w:rsidRPr="001E76E3">
        <w:rPr>
          <w:rStyle w:val="hps"/>
          <w:rFonts w:ascii="Times New Roman" w:hAnsi="Times New Roman" w:cs="Times New Roman"/>
          <w:sz w:val="24"/>
          <w:szCs w:val="24"/>
        </w:rPr>
        <w:t xml:space="preserve">adverte-se </w:t>
      </w:r>
      <w:r w:rsidR="00BD1A8E" w:rsidRPr="001E76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</w:t>
      </w:r>
      <w:r w:rsidR="007E06E8" w:rsidRPr="001E76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corporações sustentáveis de sucesso </w:t>
      </w:r>
      <w:r w:rsidR="00E85CDD" w:rsidRPr="001E76E3">
        <w:rPr>
          <w:rFonts w:ascii="Times New Roman" w:eastAsia="Times New Roman" w:hAnsi="Times New Roman" w:cs="Times New Roman"/>
          <w:sz w:val="24"/>
          <w:szCs w:val="24"/>
          <w:lang w:eastAsia="pt-BR"/>
        </w:rPr>
        <w:t>devem</w:t>
      </w:r>
      <w:r w:rsidR="007E06E8" w:rsidRPr="001E76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cuida</w:t>
      </w:r>
      <w:r w:rsidR="007C1079" w:rsidRPr="001E76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 do </w:t>
      </w:r>
      <w:r w:rsidR="007E06E8" w:rsidRPr="00C671A0">
        <w:rPr>
          <w:rFonts w:ascii="Times New Roman" w:eastAsia="Times New Roman" w:hAnsi="Times New Roman" w:cs="Times New Roman"/>
          <w:sz w:val="24"/>
          <w:szCs w:val="24"/>
          <w:lang w:eastAsia="pt-BR"/>
        </w:rPr>
        <w:t>impacto</w:t>
      </w:r>
      <w:r w:rsidR="007C1079" w:rsidRPr="00C671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ambiental que produzem </w:t>
      </w:r>
      <w:r w:rsidR="007E06E8" w:rsidRPr="00C671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partir do desempenho corporativo, relacionando-o </w:t>
      </w:r>
      <w:r w:rsidR="007C1079" w:rsidRPr="00C671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à </w:t>
      </w:r>
      <w:r w:rsidR="007E06E8" w:rsidRPr="00C671A0">
        <w:rPr>
          <w:rFonts w:ascii="Times New Roman" w:eastAsia="Times New Roman" w:hAnsi="Times New Roman" w:cs="Times New Roman"/>
          <w:sz w:val="24"/>
          <w:szCs w:val="24"/>
          <w:lang w:eastAsia="pt-BR"/>
        </w:rPr>
        <w:t>moral concebid</w:t>
      </w:r>
      <w:r w:rsidR="007C1079" w:rsidRPr="00C671A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7E06E8" w:rsidRPr="00C671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valor estratégico e orientado para o meio ambiente</w:t>
      </w:r>
      <w:r w:rsidR="007C1079" w:rsidRPr="00C671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incluindo </w:t>
      </w:r>
      <w:r w:rsidR="00701A3E" w:rsidRPr="00C671A0">
        <w:rPr>
          <w:rFonts w:ascii="Times New Roman" w:eastAsia="Times New Roman" w:hAnsi="Times New Roman" w:cs="Times New Roman"/>
          <w:sz w:val="24"/>
          <w:szCs w:val="24"/>
          <w:lang w:eastAsia="pt-BR"/>
        </w:rPr>
        <w:t>todos os envolvidos na corporação</w:t>
      </w:r>
      <w:r w:rsidR="00701A3E" w:rsidRPr="007C1079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.</w:t>
      </w:r>
    </w:p>
    <w:p w:rsidR="007C1079" w:rsidRDefault="007C1079" w:rsidP="007C10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706341" w:rsidRPr="007C1079" w:rsidRDefault="00706341" w:rsidP="007C10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84164">
        <w:rPr>
          <w:rFonts w:ascii="Times New Roman" w:hAnsi="Times New Roman" w:cs="Times New Roman"/>
          <w:b/>
        </w:rPr>
        <w:t>REFER</w:t>
      </w:r>
      <w:r w:rsidR="00F60078" w:rsidRPr="00684164">
        <w:rPr>
          <w:rFonts w:ascii="Times New Roman" w:hAnsi="Times New Roman" w:cs="Times New Roman"/>
          <w:b/>
        </w:rPr>
        <w:t>Ê</w:t>
      </w:r>
      <w:r w:rsidRPr="00684164">
        <w:rPr>
          <w:rFonts w:ascii="Times New Roman" w:hAnsi="Times New Roman" w:cs="Times New Roman"/>
          <w:b/>
        </w:rPr>
        <w:t>NCIAS</w:t>
      </w:r>
      <w:r w:rsidR="003B4373" w:rsidRPr="00684164">
        <w:rPr>
          <w:rFonts w:ascii="Times New Roman" w:hAnsi="Times New Roman" w:cs="Times New Roman"/>
          <w:b/>
        </w:rPr>
        <w:t xml:space="preserve"> BIB</w:t>
      </w:r>
      <w:r w:rsidR="00A7107F" w:rsidRPr="00684164">
        <w:rPr>
          <w:rFonts w:ascii="Times New Roman" w:hAnsi="Times New Roman" w:cs="Times New Roman"/>
          <w:b/>
        </w:rPr>
        <w:t>LIOGRÁFICAS</w:t>
      </w:r>
    </w:p>
    <w:p w:rsidR="001874FB" w:rsidRPr="00C030CD" w:rsidRDefault="001874FB" w:rsidP="00187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D4E">
        <w:rPr>
          <w:rFonts w:ascii="Times New Roman" w:hAnsi="Times New Roman" w:cs="Times New Roman"/>
          <w:sz w:val="24"/>
          <w:szCs w:val="24"/>
          <w:lang w:val="en-US"/>
        </w:rPr>
        <w:t xml:space="preserve">AHMED </w:t>
      </w:r>
      <w:proofErr w:type="spellStart"/>
      <w:r w:rsidRPr="00A15D4E">
        <w:rPr>
          <w:rFonts w:ascii="Times New Roman" w:hAnsi="Times New Roman" w:cs="Times New Roman"/>
          <w:sz w:val="24"/>
          <w:szCs w:val="24"/>
          <w:lang w:val="en-US"/>
        </w:rPr>
        <w:t>Sarwar</w:t>
      </w:r>
      <w:proofErr w:type="spellEnd"/>
      <w:r w:rsidRPr="00A15D4E">
        <w:rPr>
          <w:rFonts w:ascii="Times New Roman" w:hAnsi="Times New Roman" w:cs="Times New Roman"/>
          <w:sz w:val="24"/>
          <w:szCs w:val="24"/>
          <w:lang w:val="en-US"/>
        </w:rPr>
        <w:t xml:space="preserve"> Uddin; ISLAM Md. </w:t>
      </w:r>
      <w:r w:rsidR="006A01D5">
        <w:rPr>
          <w:rFonts w:ascii="Times New Roman" w:hAnsi="Times New Roman" w:cs="Times New Roman"/>
          <w:sz w:val="24"/>
          <w:szCs w:val="24"/>
          <w:lang w:val="en-US"/>
        </w:rPr>
        <w:t xml:space="preserve">HANIF, </w:t>
      </w:r>
      <w:proofErr w:type="spellStart"/>
      <w:r w:rsidR="006A01D5">
        <w:rPr>
          <w:rFonts w:ascii="Times New Roman" w:hAnsi="Times New Roman" w:cs="Times New Roman"/>
          <w:sz w:val="24"/>
          <w:szCs w:val="24"/>
          <w:lang w:val="en-US"/>
        </w:rPr>
        <w:t>Zahidul</w:t>
      </w:r>
      <w:r w:rsidRPr="001874FB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spellEnd"/>
      <w:r w:rsidRPr="001874FB">
        <w:rPr>
          <w:rFonts w:ascii="Times New Roman" w:hAnsi="Times New Roman" w:cs="Times New Roman"/>
          <w:sz w:val="24"/>
          <w:szCs w:val="24"/>
          <w:lang w:val="en-US"/>
        </w:rPr>
        <w:t xml:space="preserve"> HASAN, </w:t>
      </w:r>
      <w:proofErr w:type="spellStart"/>
      <w:r w:rsidRPr="001874FB">
        <w:rPr>
          <w:rFonts w:ascii="Times New Roman" w:hAnsi="Times New Roman" w:cs="Times New Roman"/>
          <w:sz w:val="24"/>
          <w:szCs w:val="24"/>
          <w:lang w:val="en-US"/>
        </w:rPr>
        <w:t>Ikramul</w:t>
      </w:r>
      <w:proofErr w:type="spellEnd"/>
      <w:r w:rsidRPr="001874FB">
        <w:rPr>
          <w:rFonts w:ascii="Times New Roman" w:hAnsi="Times New Roman" w:cs="Times New Roman"/>
          <w:sz w:val="24"/>
          <w:szCs w:val="24"/>
          <w:lang w:val="en-US"/>
        </w:rPr>
        <w:t>. Institutional Investment and Corporate Social Performance</w:t>
      </w:r>
      <w:r w:rsidRPr="001874F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1874FB">
        <w:rPr>
          <w:rFonts w:ascii="Times New Roman" w:hAnsi="Times New Roman" w:cs="Times New Roman"/>
          <w:sz w:val="24"/>
          <w:szCs w:val="24"/>
          <w:lang w:val="en-US"/>
        </w:rPr>
        <w:t xml:space="preserve"> Linkage towards Sustainable </w:t>
      </w:r>
      <w:bookmarkStart w:id="3" w:name="_GoBack"/>
      <w:bookmarkEnd w:id="3"/>
      <w:r w:rsidRPr="001874FB">
        <w:rPr>
          <w:rFonts w:ascii="Times New Roman" w:hAnsi="Times New Roman" w:cs="Times New Roman"/>
          <w:sz w:val="24"/>
          <w:szCs w:val="24"/>
          <w:lang w:val="en-US"/>
        </w:rPr>
        <w:t>Development</w:t>
      </w:r>
      <w:r w:rsidRPr="001874FB">
        <w:rPr>
          <w:rFonts w:ascii="Times New Roman" w:hAnsi="Times New Roman" w:cs="Times New Roman"/>
          <w:b/>
          <w:sz w:val="24"/>
          <w:szCs w:val="24"/>
          <w:lang w:val="en-US"/>
        </w:rPr>
        <w:t>. Corporate Social Responsibility and Environmental Management</w:t>
      </w:r>
      <w:r w:rsidRPr="001874FB">
        <w:rPr>
          <w:rFonts w:ascii="Times New Roman" w:hAnsi="Times New Roman" w:cs="Times New Roman"/>
          <w:sz w:val="24"/>
          <w:szCs w:val="24"/>
          <w:lang w:val="en-US"/>
        </w:rPr>
        <w:t xml:space="preserve"> - Mgmt. (wileyonlinelibrary.com). </w:t>
      </w:r>
      <w:proofErr w:type="gramStart"/>
      <w:r w:rsidRPr="00204252">
        <w:rPr>
          <w:rFonts w:ascii="Times New Roman" w:hAnsi="Times New Roman" w:cs="Times New Roman"/>
          <w:sz w:val="24"/>
          <w:szCs w:val="24"/>
          <w:lang w:val="en-US"/>
        </w:rPr>
        <w:t>2012</w:t>
      </w:r>
      <w:proofErr w:type="gramEnd"/>
      <w:r w:rsidRPr="00204252">
        <w:rPr>
          <w:rFonts w:ascii="Times New Roman" w:hAnsi="Times New Roman" w:cs="Times New Roman"/>
          <w:sz w:val="24"/>
          <w:szCs w:val="24"/>
          <w:lang w:val="en-US"/>
        </w:rPr>
        <w:t xml:space="preserve">, p.1–13. </w:t>
      </w:r>
      <w:r w:rsidRPr="00C030CD">
        <w:rPr>
          <w:rFonts w:ascii="Times New Roman" w:hAnsi="Times New Roman" w:cs="Times New Roman"/>
          <w:sz w:val="24"/>
          <w:szCs w:val="24"/>
        </w:rPr>
        <w:t>DOI: 10.1002/csr.129821.</w:t>
      </w:r>
    </w:p>
    <w:p w:rsidR="001874FB" w:rsidRPr="00C030CD" w:rsidRDefault="001874FB" w:rsidP="00187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4FB" w:rsidRPr="00C030CD" w:rsidRDefault="001874FB" w:rsidP="00187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4FB" w:rsidRPr="001874FB" w:rsidRDefault="001874FB" w:rsidP="001874F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1874FB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BAUMAN, Zygmunt; MAY, Ti. </w:t>
      </w:r>
      <w:r w:rsidRPr="001874FB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Ética pós-moderna</w:t>
      </w:r>
      <w:r w:rsidRPr="001874FB">
        <w:rPr>
          <w:rFonts w:ascii="Times New Roman" w:hAnsi="Times New Roman" w:cs="Times New Roman"/>
          <w:noProof/>
          <w:sz w:val="24"/>
          <w:szCs w:val="24"/>
          <w:lang w:eastAsia="pt-BR"/>
        </w:rPr>
        <w:t>. São Paulo: Paulus, 1997.</w:t>
      </w:r>
    </w:p>
    <w:p w:rsidR="001874FB" w:rsidRPr="00C030CD" w:rsidRDefault="001874FB" w:rsidP="00187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4FB" w:rsidRPr="001874FB" w:rsidRDefault="001874FB" w:rsidP="001874FB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7F27EA" w:rsidRPr="001874FB" w:rsidRDefault="007F27EA" w:rsidP="001874FB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74FB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t xml:space="preserve">BOULOUTA,  Ioanna; Christos N. Pitelis. </w:t>
      </w:r>
      <w:r w:rsidRPr="001874FB">
        <w:rPr>
          <w:rFonts w:ascii="Times New Roman" w:hAnsi="Times New Roman" w:cs="Times New Roman"/>
          <w:noProof/>
          <w:sz w:val="24"/>
          <w:szCs w:val="24"/>
          <w:lang w:val="en-US" w:eastAsia="pt-BR"/>
        </w:rPr>
        <w:t>Who Needs</w:t>
      </w:r>
      <w:r w:rsidRPr="001874FB">
        <w:rPr>
          <w:rFonts w:ascii="Times New Roman" w:hAnsi="Times New Roman" w:cs="Times New Roman"/>
          <w:i/>
          <w:noProof/>
          <w:sz w:val="24"/>
          <w:szCs w:val="24"/>
          <w:lang w:val="en-US" w:eastAsia="pt-BR"/>
        </w:rPr>
        <w:t xml:space="preserve"> CSR?</w:t>
      </w:r>
      <w:r w:rsidRPr="001874FB">
        <w:rPr>
          <w:rFonts w:ascii="Times New Roman" w:hAnsi="Times New Roman" w:cs="Times New Roman"/>
          <w:b/>
          <w:noProof/>
          <w:sz w:val="24"/>
          <w:szCs w:val="24"/>
          <w:lang w:val="en-US" w:eastAsia="pt-BR"/>
        </w:rPr>
        <w:t xml:space="preserve"> </w:t>
      </w:r>
      <w:r w:rsidRPr="001874FB">
        <w:rPr>
          <w:rFonts w:ascii="Times New Roman" w:hAnsi="Times New Roman" w:cs="Times New Roman"/>
          <w:noProof/>
          <w:sz w:val="24"/>
          <w:szCs w:val="24"/>
          <w:lang w:val="en-US" w:eastAsia="pt-BR"/>
        </w:rPr>
        <w:t>The Impact of Corporate Social Responsibility on National Competitiveness.</w:t>
      </w:r>
      <w:r w:rsidR="0079188E" w:rsidRPr="001874FB">
        <w:rPr>
          <w:rFonts w:ascii="Times New Roman" w:hAnsi="Times New Roman" w:cs="Times New Roman"/>
          <w:noProof/>
          <w:sz w:val="24"/>
          <w:szCs w:val="24"/>
          <w:lang w:val="en-US" w:eastAsia="pt-BR"/>
        </w:rPr>
        <w:t xml:space="preserve"> </w:t>
      </w:r>
      <w:r w:rsidR="00A76F07" w:rsidRPr="001874FB">
        <w:rPr>
          <w:rFonts w:ascii="Times New Roman" w:hAnsi="Times New Roman" w:cs="Times New Roman"/>
          <w:sz w:val="24"/>
          <w:szCs w:val="24"/>
          <w:lang w:val="en-US"/>
        </w:rPr>
        <w:t>119.</w:t>
      </w:r>
      <w:r w:rsidR="00A76F07" w:rsidRPr="001874FB">
        <w:rPr>
          <w:rFonts w:ascii="Times New Roman" w:hAnsi="Times New Roman" w:cs="Times New Roman"/>
          <w:noProof/>
          <w:sz w:val="24"/>
          <w:szCs w:val="24"/>
          <w:lang w:val="en-US" w:eastAsia="pt-BR"/>
        </w:rPr>
        <w:t xml:space="preserve"> </w:t>
      </w:r>
      <w:r w:rsidR="00E609D6" w:rsidRPr="001874FB">
        <w:rPr>
          <w:rFonts w:ascii="Times New Roman" w:hAnsi="Times New Roman" w:cs="Times New Roman"/>
          <w:b/>
          <w:sz w:val="24"/>
          <w:szCs w:val="24"/>
          <w:lang w:val="en-US"/>
        </w:rPr>
        <w:t>Springer Science Business Media Dordrecht</w:t>
      </w:r>
      <w:r w:rsidR="00E609D6" w:rsidRPr="001874F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79188E" w:rsidRPr="001874FB">
        <w:rPr>
          <w:rFonts w:ascii="Times New Roman" w:hAnsi="Times New Roman" w:cs="Times New Roman"/>
          <w:sz w:val="24"/>
          <w:szCs w:val="24"/>
          <w:lang w:val="en-US"/>
        </w:rPr>
        <w:t>2014</w:t>
      </w:r>
      <w:proofErr w:type="gramEnd"/>
      <w:r w:rsidRPr="001874F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9188E" w:rsidRPr="001874FB">
        <w:rPr>
          <w:rFonts w:ascii="Times New Roman" w:hAnsi="Times New Roman" w:cs="Times New Roman"/>
          <w:sz w:val="24"/>
          <w:szCs w:val="24"/>
          <w:lang w:val="en-US"/>
        </w:rPr>
        <w:t>p.</w:t>
      </w:r>
      <w:r w:rsidRPr="001874FB">
        <w:rPr>
          <w:rFonts w:ascii="Times New Roman" w:hAnsi="Times New Roman" w:cs="Times New Roman"/>
          <w:sz w:val="24"/>
          <w:szCs w:val="24"/>
          <w:lang w:val="en-US"/>
        </w:rPr>
        <w:t xml:space="preserve">349–364. </w:t>
      </w:r>
    </w:p>
    <w:p w:rsidR="009F21D5" w:rsidRPr="001874FB" w:rsidRDefault="009F21D5" w:rsidP="001874FB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21D5" w:rsidRPr="001874FB" w:rsidRDefault="009F21D5" w:rsidP="001874FB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27EA" w:rsidRPr="001874FB" w:rsidRDefault="007F27EA" w:rsidP="001874FB">
      <w:pPr>
        <w:shd w:val="clear" w:color="auto" w:fill="FFFFFF" w:themeFill="background1"/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74FB">
        <w:rPr>
          <w:rFonts w:ascii="Times New Roman" w:hAnsi="Times New Roman" w:cs="Times New Roman"/>
          <w:sz w:val="24"/>
          <w:szCs w:val="24"/>
          <w:lang w:val="en-US"/>
        </w:rPr>
        <w:t>CARROLL, A. B. Managing ethically with global stakeholders: a present and future challenge.</w:t>
      </w:r>
      <w:r w:rsidR="0079188E" w:rsidRPr="001874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79188E" w:rsidRPr="001874FB">
        <w:rPr>
          <w:rFonts w:ascii="Times New Roman" w:hAnsi="Times New Roman" w:cs="Times New Roman"/>
          <w:sz w:val="24"/>
          <w:szCs w:val="24"/>
          <w:lang w:val="en-US"/>
        </w:rPr>
        <w:t>18</w:t>
      </w:r>
      <w:proofErr w:type="gramEnd"/>
      <w:r w:rsidR="0079188E" w:rsidRPr="001874F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B25C0" w:rsidRPr="001874F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9188E" w:rsidRPr="001874F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B25C0" w:rsidRPr="001874FB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1874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74FB">
        <w:rPr>
          <w:rFonts w:ascii="Times New Roman" w:hAnsi="Times New Roman" w:cs="Times New Roman"/>
          <w:b/>
          <w:sz w:val="24"/>
          <w:szCs w:val="24"/>
          <w:lang w:val="en-US"/>
        </w:rPr>
        <w:t>Academy of Management Executive</w:t>
      </w:r>
      <w:r w:rsidRPr="001874F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9188E" w:rsidRPr="001874FB">
        <w:rPr>
          <w:rFonts w:ascii="Times New Roman" w:hAnsi="Times New Roman" w:cs="Times New Roman"/>
          <w:sz w:val="24"/>
          <w:szCs w:val="24"/>
          <w:lang w:val="en-US"/>
        </w:rPr>
        <w:t xml:space="preserve"> 2007, p.</w:t>
      </w:r>
      <w:r w:rsidRPr="001874FB">
        <w:rPr>
          <w:rFonts w:ascii="Times New Roman" w:hAnsi="Times New Roman" w:cs="Times New Roman"/>
          <w:sz w:val="24"/>
          <w:szCs w:val="24"/>
          <w:lang w:val="en-US"/>
        </w:rPr>
        <w:t>114–20.</w:t>
      </w:r>
    </w:p>
    <w:p w:rsidR="009F21D5" w:rsidRPr="001874FB" w:rsidRDefault="009F21D5" w:rsidP="004E22A0">
      <w:pPr>
        <w:shd w:val="clear" w:color="auto" w:fill="FFFFFF" w:themeFill="background1"/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27EA" w:rsidRPr="001874FB" w:rsidRDefault="007F27EA" w:rsidP="004E22A0">
      <w:pPr>
        <w:shd w:val="clear" w:color="auto" w:fill="FFFFFF" w:themeFill="background1"/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27EA" w:rsidRPr="001874FB" w:rsidRDefault="0079188E" w:rsidP="004E22A0">
      <w:pPr>
        <w:pStyle w:val="PargrafodaLista"/>
        <w:shd w:val="clear" w:color="auto" w:fill="FFFFFF" w:themeFill="background1"/>
        <w:spacing w:after="0" w:line="240" w:lineRule="auto"/>
        <w:ind w:left="0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74FB">
        <w:rPr>
          <w:rFonts w:ascii="Times New Roman" w:hAnsi="Times New Roman" w:cs="Times New Roman"/>
          <w:sz w:val="24"/>
          <w:szCs w:val="24"/>
          <w:lang w:val="en-US"/>
        </w:rPr>
        <w:t xml:space="preserve">CARROLL, A.B. </w:t>
      </w:r>
      <w:r w:rsidR="007F27EA" w:rsidRPr="001874FB">
        <w:rPr>
          <w:rFonts w:ascii="Times New Roman" w:hAnsi="Times New Roman" w:cs="Times New Roman"/>
          <w:sz w:val="24"/>
          <w:szCs w:val="24"/>
          <w:lang w:val="en-US"/>
        </w:rPr>
        <w:t>A three-dimensional conceptual model of corporate performance.</w:t>
      </w:r>
      <w:r w:rsidR="003B25C0" w:rsidRPr="001874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74F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3B25C0" w:rsidRPr="001874F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1874F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3B25C0" w:rsidRPr="001874FB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1874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27EA" w:rsidRPr="001874FB">
        <w:rPr>
          <w:rFonts w:ascii="Times New Roman" w:hAnsi="Times New Roman" w:cs="Times New Roman"/>
          <w:b/>
          <w:sz w:val="24"/>
          <w:szCs w:val="24"/>
          <w:lang w:val="en-US"/>
        </w:rPr>
        <w:t>Academy of Management Review</w:t>
      </w:r>
      <w:r w:rsidR="007F27EA" w:rsidRPr="001874F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874FB">
        <w:rPr>
          <w:rFonts w:ascii="Times New Roman" w:hAnsi="Times New Roman" w:cs="Times New Roman"/>
          <w:sz w:val="24"/>
          <w:szCs w:val="24"/>
          <w:lang w:val="en-US"/>
        </w:rPr>
        <w:t>1979, p.</w:t>
      </w:r>
      <w:r w:rsidR="007F27EA" w:rsidRPr="001874FB">
        <w:rPr>
          <w:rFonts w:ascii="Times New Roman" w:hAnsi="Times New Roman" w:cs="Times New Roman"/>
          <w:sz w:val="24"/>
          <w:szCs w:val="24"/>
          <w:lang w:val="en-US"/>
        </w:rPr>
        <w:t>497-505.</w:t>
      </w:r>
    </w:p>
    <w:p w:rsidR="007F27EA" w:rsidRPr="001874FB" w:rsidRDefault="007F27EA" w:rsidP="004E22A0">
      <w:pPr>
        <w:pStyle w:val="PargrafodaLista"/>
        <w:shd w:val="clear" w:color="auto" w:fill="FFFFFF" w:themeFill="background1"/>
        <w:spacing w:after="0" w:line="240" w:lineRule="auto"/>
        <w:ind w:left="0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27EA" w:rsidRPr="001874FB" w:rsidRDefault="007F27EA" w:rsidP="004E22A0">
      <w:pPr>
        <w:pStyle w:val="PargrafodaLista"/>
        <w:shd w:val="clear" w:color="auto" w:fill="FFFFFF" w:themeFill="background1"/>
        <w:spacing w:after="0" w:line="240" w:lineRule="auto"/>
        <w:ind w:left="0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27EA" w:rsidRPr="001874FB" w:rsidRDefault="007F27EA" w:rsidP="004E22A0">
      <w:pPr>
        <w:pStyle w:val="PargrafodaLista"/>
        <w:shd w:val="clear" w:color="auto" w:fill="FFFFFF" w:themeFill="background1"/>
        <w:spacing w:after="0" w:line="240" w:lineRule="auto"/>
        <w:ind w:left="0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74FB">
        <w:rPr>
          <w:rFonts w:ascii="Times New Roman" w:hAnsi="Times New Roman" w:cs="Times New Roman"/>
          <w:sz w:val="24"/>
          <w:szCs w:val="24"/>
          <w:lang w:val="en-US"/>
        </w:rPr>
        <w:t>CARROLL, A.B. The pyramid of corporate social responsibility: toward the moral management of organizational stakeholders.</w:t>
      </w:r>
      <w:r w:rsidR="0079188E" w:rsidRPr="001874FB">
        <w:rPr>
          <w:rFonts w:ascii="Times New Roman" w:hAnsi="Times New Roman" w:cs="Times New Roman"/>
          <w:sz w:val="24"/>
          <w:szCs w:val="24"/>
          <w:lang w:val="en-US"/>
        </w:rPr>
        <w:t xml:space="preserve"> 34</w:t>
      </w:r>
      <w:r w:rsidR="003B25C0" w:rsidRPr="001874F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9188E" w:rsidRPr="001874F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3B25C0" w:rsidRPr="001874FB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79188E" w:rsidRPr="001874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74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74FB">
        <w:rPr>
          <w:rFonts w:ascii="Times New Roman" w:hAnsi="Times New Roman" w:cs="Times New Roman"/>
          <w:b/>
          <w:sz w:val="24"/>
          <w:szCs w:val="24"/>
          <w:lang w:val="en-US"/>
        </w:rPr>
        <w:t>Business Horizons</w:t>
      </w:r>
      <w:r w:rsidR="0079188E" w:rsidRPr="001874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79188E" w:rsidRPr="001874FB">
        <w:rPr>
          <w:rFonts w:ascii="Times New Roman" w:hAnsi="Times New Roman" w:cs="Times New Roman"/>
          <w:sz w:val="24"/>
          <w:szCs w:val="24"/>
          <w:lang w:val="en-US"/>
        </w:rPr>
        <w:t>1991, p.</w:t>
      </w:r>
      <w:r w:rsidRPr="001874FB">
        <w:rPr>
          <w:rFonts w:ascii="Times New Roman" w:hAnsi="Times New Roman" w:cs="Times New Roman"/>
          <w:sz w:val="24"/>
          <w:szCs w:val="24"/>
          <w:lang w:val="en-US"/>
        </w:rPr>
        <w:t xml:space="preserve">39-48. </w:t>
      </w:r>
    </w:p>
    <w:p w:rsidR="007F27EA" w:rsidRPr="001874FB" w:rsidRDefault="007F27EA" w:rsidP="004E22A0">
      <w:pPr>
        <w:pStyle w:val="PargrafodaLista"/>
        <w:shd w:val="clear" w:color="auto" w:fill="FFFFFF" w:themeFill="background1"/>
        <w:spacing w:after="0" w:line="240" w:lineRule="auto"/>
        <w:ind w:left="0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27EA" w:rsidRPr="001874FB" w:rsidRDefault="007F27EA" w:rsidP="004E22A0">
      <w:pPr>
        <w:pStyle w:val="PargrafodaLista"/>
        <w:shd w:val="clear" w:color="auto" w:fill="FFFFFF" w:themeFill="background1"/>
        <w:spacing w:after="0" w:line="240" w:lineRule="auto"/>
        <w:ind w:left="0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27EA" w:rsidRDefault="007F27EA" w:rsidP="004E22A0">
      <w:pPr>
        <w:shd w:val="clear" w:color="auto" w:fill="FFFFFF" w:themeFill="background1"/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74FB">
        <w:rPr>
          <w:rFonts w:ascii="Times New Roman" w:hAnsi="Times New Roman" w:cs="Times New Roman"/>
          <w:sz w:val="24"/>
          <w:szCs w:val="24"/>
          <w:lang w:val="en-US"/>
        </w:rPr>
        <w:t xml:space="preserve">CARROLL, A.B. Corporate Social Responsibility: evolution of a deﬁnitional construct. </w:t>
      </w:r>
      <w:r w:rsidR="003B25C0" w:rsidRPr="001874FB">
        <w:rPr>
          <w:rFonts w:ascii="Times New Roman" w:hAnsi="Times New Roman" w:cs="Times New Roman"/>
          <w:sz w:val="24"/>
          <w:szCs w:val="24"/>
          <w:lang w:val="en-US"/>
        </w:rPr>
        <w:t xml:space="preserve">38(3).  </w:t>
      </w:r>
      <w:r w:rsidRPr="001874FB">
        <w:rPr>
          <w:rFonts w:ascii="Times New Roman" w:hAnsi="Times New Roman" w:cs="Times New Roman"/>
          <w:b/>
          <w:sz w:val="24"/>
          <w:szCs w:val="24"/>
          <w:lang w:val="en-US"/>
        </w:rPr>
        <w:t>Business &amp; Society</w:t>
      </w:r>
      <w:r w:rsidRPr="001874F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B25C0" w:rsidRPr="001874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188E" w:rsidRPr="001874FB">
        <w:rPr>
          <w:rFonts w:ascii="Times New Roman" w:hAnsi="Times New Roman" w:cs="Times New Roman"/>
          <w:sz w:val="24"/>
          <w:szCs w:val="24"/>
          <w:lang w:val="en-US"/>
        </w:rPr>
        <w:t>1999, p.</w:t>
      </w:r>
      <w:r w:rsidRPr="001874FB">
        <w:rPr>
          <w:rFonts w:ascii="Times New Roman" w:hAnsi="Times New Roman" w:cs="Times New Roman"/>
          <w:sz w:val="24"/>
          <w:szCs w:val="24"/>
          <w:lang w:val="en-US"/>
        </w:rPr>
        <w:t xml:space="preserve">268–295. </w:t>
      </w:r>
    </w:p>
    <w:p w:rsidR="001874FB" w:rsidRDefault="001874FB" w:rsidP="004E22A0">
      <w:pPr>
        <w:shd w:val="clear" w:color="auto" w:fill="FFFFFF" w:themeFill="background1"/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74FB" w:rsidRPr="001874FB" w:rsidRDefault="001874FB" w:rsidP="004E22A0">
      <w:pPr>
        <w:shd w:val="clear" w:color="auto" w:fill="FFFFFF" w:themeFill="background1"/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27EA" w:rsidRDefault="0079188E" w:rsidP="004E22A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hAnsi="Times New Roman" w:cs="Times New Roman"/>
          <w:noProof/>
          <w:sz w:val="24"/>
          <w:szCs w:val="24"/>
          <w:lang w:val="en-US" w:eastAsia="pt-BR"/>
        </w:rPr>
      </w:pPr>
      <w:r w:rsidRPr="001874FB">
        <w:rPr>
          <w:rFonts w:ascii="Times New Roman" w:hAnsi="Times New Roman" w:cs="Times New Roman"/>
          <w:noProof/>
          <w:sz w:val="24"/>
          <w:szCs w:val="24"/>
          <w:lang w:val="en-US" w:eastAsia="pt-BR"/>
        </w:rPr>
        <w:t>CARROLL, A.</w:t>
      </w:r>
      <w:r w:rsidR="00C76A0D">
        <w:rPr>
          <w:rFonts w:ascii="Times New Roman" w:hAnsi="Times New Roman" w:cs="Times New Roman"/>
          <w:noProof/>
          <w:sz w:val="24"/>
          <w:szCs w:val="24"/>
          <w:lang w:val="en-US" w:eastAsia="pt-BR"/>
        </w:rPr>
        <w:t xml:space="preserve"> B.; </w:t>
      </w:r>
      <w:r w:rsidRPr="001874FB">
        <w:rPr>
          <w:rFonts w:ascii="Times New Roman" w:hAnsi="Times New Roman" w:cs="Times New Roman"/>
          <w:noProof/>
          <w:sz w:val="24"/>
          <w:szCs w:val="24"/>
          <w:lang w:val="en-US" w:eastAsia="pt-BR"/>
        </w:rPr>
        <w:t>HOY, F.</w:t>
      </w:r>
      <w:r w:rsidR="007F27EA" w:rsidRPr="001874FB">
        <w:rPr>
          <w:rFonts w:ascii="Times New Roman" w:hAnsi="Times New Roman" w:cs="Times New Roman"/>
          <w:noProof/>
          <w:sz w:val="24"/>
          <w:szCs w:val="24"/>
          <w:lang w:val="en-US" w:eastAsia="pt-BR"/>
        </w:rPr>
        <w:t xml:space="preserve"> Integrating corporate social policy into strategic management.</w:t>
      </w:r>
      <w:r w:rsidRPr="001874FB">
        <w:rPr>
          <w:rFonts w:ascii="Times New Roman" w:hAnsi="Times New Roman" w:cs="Times New Roman"/>
          <w:noProof/>
          <w:sz w:val="24"/>
          <w:szCs w:val="24"/>
          <w:lang w:val="en-US" w:eastAsia="pt-BR"/>
        </w:rPr>
        <w:t xml:space="preserve"> 4</w:t>
      </w:r>
      <w:r w:rsidR="003B25C0" w:rsidRPr="001874FB">
        <w:rPr>
          <w:rFonts w:ascii="Times New Roman" w:hAnsi="Times New Roman" w:cs="Times New Roman"/>
          <w:noProof/>
          <w:sz w:val="24"/>
          <w:szCs w:val="24"/>
          <w:lang w:val="en-US" w:eastAsia="pt-BR"/>
        </w:rPr>
        <w:t xml:space="preserve"> (</w:t>
      </w:r>
      <w:r w:rsidRPr="001874FB">
        <w:rPr>
          <w:rFonts w:ascii="Times New Roman" w:hAnsi="Times New Roman" w:cs="Times New Roman"/>
          <w:noProof/>
          <w:sz w:val="24"/>
          <w:szCs w:val="24"/>
          <w:lang w:val="en-US" w:eastAsia="pt-BR"/>
        </w:rPr>
        <w:t>3</w:t>
      </w:r>
      <w:r w:rsidR="003B25C0" w:rsidRPr="001874FB">
        <w:rPr>
          <w:rFonts w:ascii="Times New Roman" w:hAnsi="Times New Roman" w:cs="Times New Roman"/>
          <w:noProof/>
          <w:sz w:val="24"/>
          <w:szCs w:val="24"/>
          <w:lang w:val="en-US" w:eastAsia="pt-BR"/>
        </w:rPr>
        <w:t>)</w:t>
      </w:r>
      <w:r w:rsidRPr="001874FB">
        <w:rPr>
          <w:rFonts w:ascii="Times New Roman" w:hAnsi="Times New Roman" w:cs="Times New Roman"/>
          <w:noProof/>
          <w:sz w:val="24"/>
          <w:szCs w:val="24"/>
          <w:lang w:val="en-US" w:eastAsia="pt-BR"/>
        </w:rPr>
        <w:t xml:space="preserve">. </w:t>
      </w:r>
      <w:r w:rsidR="007F27EA" w:rsidRPr="001874FB">
        <w:rPr>
          <w:rFonts w:ascii="Times New Roman" w:hAnsi="Times New Roman" w:cs="Times New Roman"/>
          <w:b/>
          <w:noProof/>
          <w:sz w:val="24"/>
          <w:szCs w:val="24"/>
          <w:lang w:val="en-US" w:eastAsia="pt-BR"/>
        </w:rPr>
        <w:t>Journal of Business Strategy</w:t>
      </w:r>
      <w:r w:rsidRPr="001874FB">
        <w:rPr>
          <w:rFonts w:ascii="Times New Roman" w:hAnsi="Times New Roman" w:cs="Times New Roman"/>
          <w:b/>
          <w:noProof/>
          <w:sz w:val="24"/>
          <w:szCs w:val="24"/>
          <w:lang w:val="en-US" w:eastAsia="pt-BR"/>
        </w:rPr>
        <w:t xml:space="preserve">. </w:t>
      </w:r>
      <w:r w:rsidRPr="001874FB">
        <w:rPr>
          <w:rFonts w:ascii="Times New Roman" w:hAnsi="Times New Roman" w:cs="Times New Roman"/>
          <w:noProof/>
          <w:sz w:val="24"/>
          <w:szCs w:val="24"/>
          <w:lang w:val="en-US" w:eastAsia="pt-BR"/>
        </w:rPr>
        <w:t>1984, p.</w:t>
      </w:r>
      <w:r w:rsidR="007F27EA" w:rsidRPr="001874FB">
        <w:rPr>
          <w:rFonts w:ascii="Times New Roman" w:hAnsi="Times New Roman" w:cs="Times New Roman"/>
          <w:noProof/>
          <w:sz w:val="24"/>
          <w:szCs w:val="24"/>
          <w:lang w:val="en-US" w:eastAsia="pt-BR"/>
        </w:rPr>
        <w:t xml:space="preserve">48-57. </w:t>
      </w:r>
    </w:p>
    <w:p w:rsidR="00217A15" w:rsidRPr="001874FB" w:rsidRDefault="00217A15" w:rsidP="004E22A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hAnsi="Times New Roman" w:cs="Times New Roman"/>
          <w:noProof/>
          <w:sz w:val="24"/>
          <w:szCs w:val="24"/>
          <w:lang w:val="en-US" w:eastAsia="pt-BR"/>
        </w:rPr>
      </w:pPr>
    </w:p>
    <w:p w:rsidR="007F27EA" w:rsidRPr="001874FB" w:rsidRDefault="007F27EA" w:rsidP="004E22A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hAnsi="Times New Roman" w:cs="Times New Roman"/>
          <w:noProof/>
          <w:sz w:val="24"/>
          <w:szCs w:val="24"/>
          <w:lang w:val="en-US" w:eastAsia="pt-BR"/>
        </w:rPr>
      </w:pPr>
    </w:p>
    <w:p w:rsidR="00474FF2" w:rsidRDefault="00474FF2" w:rsidP="00474FF2">
      <w:pPr>
        <w:shd w:val="clear" w:color="auto" w:fill="FFFFFF" w:themeFill="background1"/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74FB">
        <w:rPr>
          <w:rFonts w:ascii="Times New Roman" w:hAnsi="Times New Roman" w:cs="Times New Roman"/>
          <w:sz w:val="24"/>
          <w:szCs w:val="24"/>
          <w:lang w:val="en-US"/>
        </w:rPr>
        <w:t>COMMITTEE FOR ECONOMIC DEVELOPMENT. Social responsibilities of business corporations. New York: Committee for Economic Development, 1971.</w:t>
      </w:r>
    </w:p>
    <w:p w:rsidR="00C76A0D" w:rsidRDefault="00C76A0D" w:rsidP="00474FF2">
      <w:pPr>
        <w:shd w:val="clear" w:color="auto" w:fill="FFFFFF" w:themeFill="background1"/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7A15" w:rsidRDefault="00217A15" w:rsidP="00474FF2">
      <w:pPr>
        <w:shd w:val="clear" w:color="auto" w:fill="FFFFFF" w:themeFill="background1"/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6853" w:rsidRDefault="008E6853" w:rsidP="008E6853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E685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DAHLSRUD, A. How corporate social responsibility </w:t>
      </w:r>
      <w:proofErr w:type="gramStart"/>
      <w:r w:rsidRPr="008E685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 defined</w:t>
      </w:r>
      <w:proofErr w:type="gramEnd"/>
      <w:r w:rsidRPr="008E685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 an analysis of 37 definitions.</w:t>
      </w:r>
      <w:r w:rsidRPr="008E685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8E6853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en-US"/>
        </w:rPr>
        <w:t>Corporate social responsibility and environmental management</w:t>
      </w:r>
      <w:r w:rsidRPr="008E685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v.15, n.1, p.1-13. 2008.</w:t>
      </w:r>
    </w:p>
    <w:p w:rsidR="00217A15" w:rsidRPr="008E6853" w:rsidRDefault="00217A15" w:rsidP="008E6853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C76A0D" w:rsidRPr="008E6853" w:rsidRDefault="00C76A0D" w:rsidP="00474FF2">
      <w:pPr>
        <w:shd w:val="clear" w:color="auto" w:fill="FFFFFF" w:themeFill="background1"/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74FF2" w:rsidRPr="001874FB" w:rsidRDefault="009B6B51" w:rsidP="00944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 w:eastAsia="pt-BR"/>
        </w:rPr>
      </w:pPr>
      <w:r w:rsidRPr="001874FB">
        <w:rPr>
          <w:rFonts w:ascii="Times New Roman" w:hAnsi="Times New Roman" w:cs="Times New Roman"/>
          <w:noProof/>
          <w:sz w:val="24"/>
          <w:szCs w:val="24"/>
          <w:lang w:val="en-US" w:eastAsia="pt-BR"/>
        </w:rPr>
        <w:t xml:space="preserve">DALTON, R.; COSIER, R. The four daces social responsibility. </w:t>
      </w:r>
      <w:r w:rsidRPr="001874FB">
        <w:rPr>
          <w:rFonts w:ascii="Times New Roman" w:hAnsi="Times New Roman" w:cs="Times New Roman"/>
          <w:b/>
          <w:noProof/>
          <w:sz w:val="24"/>
          <w:szCs w:val="24"/>
          <w:lang w:val="en-US" w:eastAsia="pt-BR"/>
        </w:rPr>
        <w:t>Business Horizons</w:t>
      </w:r>
      <w:r w:rsidRPr="001874FB">
        <w:rPr>
          <w:rFonts w:ascii="Times New Roman" w:hAnsi="Times New Roman" w:cs="Times New Roman"/>
          <w:noProof/>
          <w:sz w:val="24"/>
          <w:szCs w:val="24"/>
          <w:lang w:val="en-US" w:eastAsia="pt-BR"/>
        </w:rPr>
        <w:t>. 1982, p.19-27.</w:t>
      </w:r>
    </w:p>
    <w:p w:rsidR="009444DA" w:rsidRDefault="009444DA" w:rsidP="00944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 w:eastAsia="pt-BR"/>
        </w:rPr>
      </w:pPr>
    </w:p>
    <w:p w:rsidR="00217A15" w:rsidRPr="001874FB" w:rsidRDefault="00217A15" w:rsidP="00944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 w:eastAsia="pt-BR"/>
        </w:rPr>
      </w:pPr>
    </w:p>
    <w:p w:rsidR="007F27EA" w:rsidRPr="00C030CD" w:rsidRDefault="007F27EA" w:rsidP="00A76F07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74F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ENDERLE, G.; TAVARES. A balance </w:t>
      </w:r>
      <w:proofErr w:type="spellStart"/>
      <w:r w:rsidRPr="001874F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concepto</w:t>
      </w:r>
      <w:proofErr w:type="spellEnd"/>
      <w:r w:rsidRPr="001874F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f firm </w:t>
      </w:r>
      <w:proofErr w:type="spellStart"/>
      <w:r w:rsidRPr="001874F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mensurament</w:t>
      </w:r>
      <w:proofErr w:type="spellEnd"/>
      <w:r w:rsidRPr="001874F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of its long term planning and Performance.</w:t>
      </w:r>
      <w:r w:rsidR="003B25C0" w:rsidRPr="001874F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79188E" w:rsidRPr="00C030CD">
        <w:rPr>
          <w:rFonts w:ascii="Times New Roman" w:hAnsi="Times New Roman" w:cs="Times New Roman"/>
          <w:sz w:val="24"/>
          <w:szCs w:val="24"/>
          <w:shd w:val="clear" w:color="auto" w:fill="FFFFFF"/>
        </w:rPr>
        <w:t>17</w:t>
      </w:r>
      <w:r w:rsidR="003B25C0" w:rsidRPr="00C030C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79188E" w:rsidRPr="00C030CD">
        <w:rPr>
          <w:rFonts w:ascii="Times New Roman" w:hAnsi="Times New Roman" w:cs="Times New Roman"/>
          <w:sz w:val="24"/>
          <w:szCs w:val="24"/>
          <w:shd w:val="clear" w:color="auto" w:fill="FFFFFF"/>
        </w:rPr>
        <w:t>11</w:t>
      </w:r>
      <w:r w:rsidR="003B25C0" w:rsidRPr="00C030C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79188E" w:rsidRPr="00C030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C030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Journal</w:t>
      </w:r>
      <w:proofErr w:type="spellEnd"/>
      <w:r w:rsidRPr="00C030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030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of</w:t>
      </w:r>
      <w:proofErr w:type="spellEnd"/>
      <w:r w:rsidRPr="00C030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Business </w:t>
      </w:r>
      <w:proofErr w:type="spellStart"/>
      <w:r w:rsidRPr="00C030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Ethics</w:t>
      </w:r>
      <w:proofErr w:type="spellEnd"/>
      <w:r w:rsidRPr="00C030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9188E" w:rsidRPr="00C030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1998, </w:t>
      </w:r>
      <w:r w:rsidRPr="00C030CD">
        <w:rPr>
          <w:rFonts w:ascii="Times New Roman" w:hAnsi="Times New Roman" w:cs="Times New Roman"/>
          <w:sz w:val="24"/>
          <w:szCs w:val="24"/>
          <w:shd w:val="clear" w:color="auto" w:fill="FFFFFF"/>
        </w:rPr>
        <w:t>1129-1144.</w:t>
      </w:r>
    </w:p>
    <w:p w:rsidR="009F21D5" w:rsidRPr="00C030CD" w:rsidRDefault="009F21D5" w:rsidP="009444DA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47207" w:rsidRPr="001874FB" w:rsidRDefault="00647207" w:rsidP="009444DA">
      <w:pPr>
        <w:shd w:val="clear" w:color="auto" w:fill="FFFFFF" w:themeFill="background1"/>
        <w:tabs>
          <w:tab w:val="left" w:pos="3686"/>
        </w:tabs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7F27EA" w:rsidRPr="00E534D7" w:rsidRDefault="007F27EA" w:rsidP="009444DA">
      <w:pPr>
        <w:shd w:val="clear" w:color="auto" w:fill="FFFFFF" w:themeFill="background1"/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874FB">
        <w:rPr>
          <w:rFonts w:ascii="Times New Roman" w:hAnsi="Times New Roman" w:cs="Times New Roman"/>
          <w:sz w:val="24"/>
          <w:szCs w:val="24"/>
        </w:rPr>
        <w:t xml:space="preserve">FREIRE, R.; SANTOS, S.; SOUZA, M.; ROSSETTO, C. R. Responsabilidade Social Corporativa: evolução da produção científica. </w:t>
      </w:r>
      <w:r w:rsidRPr="00E534D7">
        <w:rPr>
          <w:rFonts w:ascii="Times New Roman" w:hAnsi="Times New Roman" w:cs="Times New Roman"/>
          <w:sz w:val="24"/>
          <w:szCs w:val="24"/>
        </w:rPr>
        <w:t xml:space="preserve">In: </w:t>
      </w:r>
      <w:r w:rsidRPr="00E534D7">
        <w:rPr>
          <w:rFonts w:ascii="Times New Roman" w:hAnsi="Times New Roman" w:cs="Times New Roman"/>
          <w:b/>
          <w:sz w:val="24"/>
          <w:szCs w:val="24"/>
        </w:rPr>
        <w:t>CNEG IV</w:t>
      </w:r>
      <w:r w:rsidR="0079188E" w:rsidRPr="00E534D7">
        <w:rPr>
          <w:rFonts w:ascii="Times New Roman" w:hAnsi="Times New Roman" w:cs="Times New Roman"/>
          <w:sz w:val="24"/>
          <w:szCs w:val="24"/>
        </w:rPr>
        <w:t>. Anais, Niterói – RJ, 2008.</w:t>
      </w:r>
    </w:p>
    <w:p w:rsidR="00217A15" w:rsidRPr="00E534D7" w:rsidRDefault="00217A15" w:rsidP="009444DA">
      <w:pPr>
        <w:shd w:val="clear" w:color="auto" w:fill="FFFFFF" w:themeFill="background1"/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8E6853" w:rsidRPr="00E534D7" w:rsidRDefault="008E6853" w:rsidP="009444DA">
      <w:pPr>
        <w:shd w:val="clear" w:color="auto" w:fill="FFFFFF" w:themeFill="background1"/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8E6853" w:rsidRDefault="008E6853" w:rsidP="008E6853">
      <w:pPr>
        <w:pStyle w:val="Recuodecorpodetexto"/>
        <w:tabs>
          <w:tab w:val="left" w:pos="540"/>
        </w:tabs>
        <w:spacing w:line="240" w:lineRule="auto"/>
        <w:mirrorIndents/>
        <w:rPr>
          <w:szCs w:val="24"/>
        </w:rPr>
      </w:pPr>
      <w:r w:rsidRPr="00117A24">
        <w:rPr>
          <w:szCs w:val="24"/>
        </w:rPr>
        <w:t>GIL, A.C.</w:t>
      </w:r>
      <w:r w:rsidRPr="00117A24">
        <w:rPr>
          <w:b/>
          <w:i/>
          <w:szCs w:val="24"/>
        </w:rPr>
        <w:t xml:space="preserve"> </w:t>
      </w:r>
      <w:r w:rsidRPr="00117A24">
        <w:rPr>
          <w:b/>
          <w:iCs/>
          <w:szCs w:val="24"/>
        </w:rPr>
        <w:t>Como Elaborar Projeto de Pesquisa</w:t>
      </w:r>
      <w:r w:rsidRPr="00117A24">
        <w:rPr>
          <w:szCs w:val="24"/>
        </w:rPr>
        <w:t xml:space="preserve">. </w:t>
      </w:r>
      <w:r w:rsidRPr="00A65DC2">
        <w:rPr>
          <w:szCs w:val="24"/>
        </w:rPr>
        <w:t xml:space="preserve">3.ed. São Paulo: Atlas, 1999. </w:t>
      </w:r>
    </w:p>
    <w:p w:rsidR="008E6853" w:rsidRDefault="008E6853" w:rsidP="008E6853">
      <w:pPr>
        <w:pStyle w:val="Recuodecorpodetexto"/>
        <w:tabs>
          <w:tab w:val="left" w:pos="540"/>
        </w:tabs>
        <w:spacing w:line="240" w:lineRule="auto"/>
        <w:mirrorIndents/>
        <w:rPr>
          <w:szCs w:val="24"/>
        </w:rPr>
      </w:pPr>
    </w:p>
    <w:p w:rsidR="00217A15" w:rsidRDefault="00217A15" w:rsidP="008E6853">
      <w:pPr>
        <w:pStyle w:val="Recuodecorpodetexto"/>
        <w:tabs>
          <w:tab w:val="left" w:pos="540"/>
        </w:tabs>
        <w:spacing w:line="240" w:lineRule="auto"/>
        <w:mirrorIndents/>
        <w:rPr>
          <w:szCs w:val="24"/>
        </w:rPr>
      </w:pPr>
    </w:p>
    <w:p w:rsidR="008E6853" w:rsidRPr="00A14B96" w:rsidRDefault="008E6853" w:rsidP="008E6853">
      <w:pPr>
        <w:pStyle w:val="Recuodecorpodetexto"/>
        <w:tabs>
          <w:tab w:val="left" w:pos="540"/>
        </w:tabs>
        <w:spacing w:line="240" w:lineRule="auto"/>
        <w:mirrorIndents/>
        <w:rPr>
          <w:szCs w:val="24"/>
          <w:lang w:val="en-US"/>
        </w:rPr>
      </w:pPr>
      <w:r w:rsidRPr="00117A24">
        <w:rPr>
          <w:szCs w:val="24"/>
        </w:rPr>
        <w:t>GIL, A.C.</w:t>
      </w:r>
      <w:r w:rsidRPr="00117A24">
        <w:rPr>
          <w:b/>
          <w:i/>
          <w:szCs w:val="24"/>
        </w:rPr>
        <w:t xml:space="preserve"> </w:t>
      </w:r>
      <w:r w:rsidRPr="00117A24">
        <w:rPr>
          <w:b/>
          <w:iCs/>
          <w:szCs w:val="24"/>
        </w:rPr>
        <w:t>Como Elaborar Projeto de Pesquisa</w:t>
      </w:r>
      <w:r w:rsidRPr="00117A24">
        <w:rPr>
          <w:szCs w:val="24"/>
        </w:rPr>
        <w:t xml:space="preserve">. </w:t>
      </w:r>
      <w:r w:rsidRPr="00A14B96">
        <w:rPr>
          <w:szCs w:val="24"/>
          <w:lang w:val="en-US"/>
        </w:rPr>
        <w:t xml:space="preserve">São Paulo: Atlas, 2002. </w:t>
      </w:r>
    </w:p>
    <w:p w:rsidR="008E6853" w:rsidRDefault="008E6853" w:rsidP="009444DA">
      <w:pPr>
        <w:shd w:val="clear" w:color="auto" w:fill="FFFFFF" w:themeFill="background1"/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7A15" w:rsidRPr="00C030CD" w:rsidRDefault="00217A15" w:rsidP="009444DA">
      <w:pPr>
        <w:shd w:val="clear" w:color="auto" w:fill="FFFFFF" w:themeFill="background1"/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964FA" w:rsidRPr="00C030CD" w:rsidRDefault="001964FA" w:rsidP="009444DA">
      <w:pPr>
        <w:shd w:val="clear" w:color="auto" w:fill="FFFFFF" w:themeFill="background1"/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74FB">
        <w:rPr>
          <w:rFonts w:ascii="Times New Roman" w:hAnsi="Times New Roman" w:cs="Times New Roman"/>
          <w:sz w:val="24"/>
          <w:szCs w:val="24"/>
          <w:lang w:val="en-US"/>
        </w:rPr>
        <w:t>GARRIGA, E.</w:t>
      </w:r>
      <w:proofErr w:type="gramStart"/>
      <w:r w:rsidRPr="001874FB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  <w:r w:rsidRPr="001874FB">
        <w:rPr>
          <w:rFonts w:ascii="Times New Roman" w:hAnsi="Times New Roman" w:cs="Times New Roman"/>
          <w:sz w:val="24"/>
          <w:szCs w:val="24"/>
          <w:lang w:val="en-US"/>
        </w:rPr>
        <w:t xml:space="preserve"> MELÉ, D. Corporate Social Responsibility Theories: Mapping the Territory. </w:t>
      </w:r>
      <w:r w:rsidRPr="00C030CD">
        <w:rPr>
          <w:rFonts w:ascii="Times New Roman" w:hAnsi="Times New Roman" w:cs="Times New Roman"/>
          <w:b/>
          <w:sz w:val="24"/>
          <w:szCs w:val="24"/>
          <w:lang w:val="en-US"/>
        </w:rPr>
        <w:t>Journal of Business Ethics</w:t>
      </w:r>
      <w:r w:rsidRPr="00C030CD">
        <w:rPr>
          <w:rFonts w:ascii="Times New Roman" w:hAnsi="Times New Roman" w:cs="Times New Roman"/>
          <w:sz w:val="24"/>
          <w:szCs w:val="24"/>
          <w:lang w:val="en-US"/>
        </w:rPr>
        <w:t>, v. 53, n. 1, p. 51-71, 2004.</w:t>
      </w:r>
    </w:p>
    <w:p w:rsidR="009F21D5" w:rsidRDefault="009F21D5" w:rsidP="009444DA">
      <w:pPr>
        <w:shd w:val="clear" w:color="auto" w:fill="FFFFFF" w:themeFill="background1"/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7A15" w:rsidRPr="00C030CD" w:rsidRDefault="00217A15" w:rsidP="009444DA">
      <w:pPr>
        <w:shd w:val="clear" w:color="auto" w:fill="FFFFFF" w:themeFill="background1"/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E7223" w:rsidRDefault="00CC69FC" w:rsidP="005E7223">
      <w:pPr>
        <w:pStyle w:val="Ttulo1"/>
        <w:shd w:val="clear" w:color="auto" w:fill="FFFFFF" w:themeFill="background1"/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</w:pPr>
      <w:hyperlink r:id="rId9" w:tooltip="View other works by Göran Svensson" w:history="1">
        <w:r w:rsidR="005E7223" w:rsidRPr="00C030CD">
          <w:rPr>
            <w:rStyle w:val="name"/>
            <w:rFonts w:ascii="Times New Roman" w:hAnsi="Times New Roman" w:cs="Times New Roman"/>
            <w:b w:val="0"/>
            <w:bCs w:val="0"/>
            <w:color w:val="000000" w:themeColor="text1"/>
            <w:sz w:val="24"/>
            <w:szCs w:val="24"/>
            <w:shd w:val="clear" w:color="auto" w:fill="FFFFFF"/>
            <w:lang w:val="en-US"/>
          </w:rPr>
          <w:t xml:space="preserve">GÖRAN, </w:t>
        </w:r>
        <w:proofErr w:type="spellStart"/>
        <w:r w:rsidR="005E7223" w:rsidRPr="00C030CD">
          <w:rPr>
            <w:rStyle w:val="name"/>
            <w:rFonts w:ascii="Times New Roman" w:hAnsi="Times New Roman" w:cs="Times New Roman"/>
            <w:b w:val="0"/>
            <w:bCs w:val="0"/>
            <w:color w:val="000000" w:themeColor="text1"/>
            <w:sz w:val="24"/>
            <w:szCs w:val="24"/>
            <w:shd w:val="clear" w:color="auto" w:fill="FFFFFF"/>
            <w:lang w:val="en-US"/>
          </w:rPr>
          <w:t>Svensson</w:t>
        </w:r>
        <w:proofErr w:type="spellEnd"/>
      </w:hyperlink>
      <w:r w:rsidR="00CC429B" w:rsidRPr="00C030CD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;</w:t>
      </w:r>
      <w:r w:rsidR="005E7223" w:rsidRPr="00C030CD">
        <w:rPr>
          <w:rStyle w:val="apple-converted-spac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> WOOD,</w:t>
      </w:r>
      <w:r w:rsidR="005E7223" w:rsidRPr="00C030CD">
        <w:rPr>
          <w:rStyle w:val="apple-converted-space"/>
          <w:rFonts w:ascii="Times New Roman" w:hAnsi="Times New Roman" w:cs="Times New Roman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hyperlink r:id="rId10" w:tooltip="View other works by Greg Wood" w:history="1">
        <w:r w:rsidR="005E7223" w:rsidRPr="00C030CD">
          <w:rPr>
            <w:rStyle w:val="name"/>
            <w:rFonts w:ascii="Times New Roman" w:hAnsi="Times New Roman" w:cs="Times New Roman"/>
            <w:b w:val="0"/>
            <w:bCs w:val="0"/>
            <w:color w:val="000000" w:themeColor="text1"/>
            <w:sz w:val="24"/>
            <w:szCs w:val="24"/>
            <w:shd w:val="clear" w:color="auto" w:fill="FFFFFF"/>
            <w:lang w:val="en-US"/>
          </w:rPr>
          <w:t>Greg</w:t>
        </w:r>
      </w:hyperlink>
      <w:r w:rsidR="005E7223" w:rsidRPr="00C030CD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.</w:t>
      </w:r>
      <w:r w:rsidR="005E7223" w:rsidRPr="00C030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hyperlink r:id="rId11" w:tgtFrame="_blank" w:history="1">
        <w:r w:rsidR="005E7223" w:rsidRPr="00C030CD">
          <w:rPr>
            <w:rStyle w:val="Hyperlink"/>
            <w:rFonts w:ascii="Times New Roman" w:hAnsi="Times New Roman" w:cs="Times New Roman"/>
            <w:bCs w:val="0"/>
            <w:caps w:val="0"/>
            <w:color w:val="000000" w:themeColor="text1"/>
            <w:szCs w:val="24"/>
            <w:lang w:val="en-US"/>
          </w:rPr>
          <w:t>A model of business ethics</w:t>
        </w:r>
      </w:hyperlink>
      <w:r w:rsidR="005E7223" w:rsidRPr="00C030CD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en-US"/>
        </w:rPr>
        <w:t>.</w:t>
      </w:r>
      <w:r w:rsidR="005E7223" w:rsidRPr="00C030CD">
        <w:rPr>
          <w:rStyle w:val="Ttulo1Cha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5E7223" w:rsidRPr="00C030CD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  <w:t xml:space="preserve">77(3). </w:t>
      </w:r>
      <w:hyperlink r:id="rId12" w:history="1">
        <w:r w:rsidR="005E7223" w:rsidRPr="00C030CD">
          <w:rPr>
            <w:rStyle w:val="Hyperlink"/>
            <w:rFonts w:ascii="Times New Roman" w:hAnsi="Times New Roman" w:cs="Times New Roman"/>
            <w:b/>
            <w:iCs/>
            <w:caps w:val="0"/>
            <w:color w:val="000000" w:themeColor="text1"/>
            <w:szCs w:val="24"/>
            <w:shd w:val="clear" w:color="auto" w:fill="FFFFFF"/>
            <w:lang w:val="en-US"/>
          </w:rPr>
          <w:t>Journal of Business ethics</w:t>
        </w:r>
      </w:hyperlink>
      <w:r w:rsidR="005E7223" w:rsidRPr="00C030CD">
        <w:rPr>
          <w:rStyle w:val="nfas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 w:rsidR="005E7223" w:rsidRPr="00C030CD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  <w:t>2008</w:t>
      </w:r>
      <w:proofErr w:type="gramEnd"/>
      <w:r w:rsidR="005E7223" w:rsidRPr="00C030CD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  <w:t>, p.303 – 322.</w:t>
      </w:r>
    </w:p>
    <w:p w:rsidR="00217A15" w:rsidRPr="00217A15" w:rsidRDefault="00217A15" w:rsidP="00217A15">
      <w:pPr>
        <w:rPr>
          <w:lang w:val="en-US"/>
        </w:rPr>
      </w:pPr>
    </w:p>
    <w:p w:rsidR="005E7223" w:rsidRPr="001874FB" w:rsidRDefault="005E7223" w:rsidP="009444DA">
      <w:pPr>
        <w:pStyle w:val="Recuodecorpodetexto"/>
        <w:shd w:val="clear" w:color="auto" w:fill="FFFFFF" w:themeFill="background1"/>
        <w:tabs>
          <w:tab w:val="left" w:pos="540"/>
        </w:tabs>
        <w:spacing w:line="240" w:lineRule="auto"/>
        <w:mirrorIndents/>
        <w:rPr>
          <w:szCs w:val="24"/>
          <w:lang w:val="en-US"/>
        </w:rPr>
      </w:pPr>
    </w:p>
    <w:p w:rsidR="007F27EA" w:rsidRPr="001874FB" w:rsidRDefault="007F27EA" w:rsidP="001874FB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74FB">
        <w:rPr>
          <w:rFonts w:ascii="Times New Roman" w:hAnsi="Times New Roman" w:cs="Times New Roman"/>
          <w:sz w:val="24"/>
          <w:szCs w:val="24"/>
          <w:lang w:val="en-US"/>
        </w:rPr>
        <w:t xml:space="preserve">HOPKINS, M. Defining indicators to assess socially responsible enterprise. </w:t>
      </w:r>
      <w:r w:rsidR="0079188E" w:rsidRPr="001874FB">
        <w:rPr>
          <w:rFonts w:ascii="Times New Roman" w:hAnsi="Times New Roman" w:cs="Times New Roman"/>
          <w:sz w:val="24"/>
          <w:szCs w:val="24"/>
          <w:lang w:val="en-US"/>
        </w:rPr>
        <w:t>29</w:t>
      </w:r>
      <w:r w:rsidR="003B25C0" w:rsidRPr="001874F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9188E" w:rsidRPr="001874FB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3B25C0" w:rsidRPr="001874F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9188E" w:rsidRPr="001874F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874FB">
        <w:rPr>
          <w:rFonts w:ascii="Times New Roman" w:hAnsi="Times New Roman" w:cs="Times New Roman"/>
          <w:b/>
          <w:sz w:val="24"/>
          <w:szCs w:val="24"/>
          <w:lang w:val="en-US"/>
        </w:rPr>
        <w:t>Future UK</w:t>
      </w:r>
      <w:r w:rsidR="0079188E" w:rsidRPr="001874F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1874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79188E" w:rsidRPr="001874FB">
        <w:rPr>
          <w:rFonts w:ascii="Times New Roman" w:hAnsi="Times New Roman" w:cs="Times New Roman"/>
          <w:sz w:val="24"/>
          <w:szCs w:val="24"/>
          <w:lang w:val="en-US"/>
        </w:rPr>
        <w:t>1997</w:t>
      </w:r>
      <w:proofErr w:type="gramEnd"/>
      <w:r w:rsidR="0079188E" w:rsidRPr="001874FB">
        <w:rPr>
          <w:rFonts w:ascii="Times New Roman" w:hAnsi="Times New Roman" w:cs="Times New Roman"/>
          <w:sz w:val="24"/>
          <w:szCs w:val="24"/>
          <w:lang w:val="en-US"/>
        </w:rPr>
        <w:t>, p.</w:t>
      </w:r>
      <w:r w:rsidRPr="001874FB">
        <w:rPr>
          <w:rFonts w:ascii="Times New Roman" w:hAnsi="Times New Roman" w:cs="Times New Roman"/>
          <w:sz w:val="24"/>
          <w:szCs w:val="24"/>
          <w:lang w:val="en-US"/>
        </w:rPr>
        <w:t>581-603.</w:t>
      </w:r>
    </w:p>
    <w:p w:rsidR="00E609D6" w:rsidRDefault="00E609D6" w:rsidP="001874FB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7A15" w:rsidRDefault="00217A15" w:rsidP="001874FB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6263" w:rsidRPr="00E534D7" w:rsidRDefault="00AE6263" w:rsidP="00AE6263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6263">
        <w:rPr>
          <w:rFonts w:ascii="Times New Roman" w:hAnsi="Times New Roman" w:cs="Times New Roman"/>
          <w:sz w:val="24"/>
          <w:szCs w:val="24"/>
          <w:lang w:val="en-US"/>
        </w:rPr>
        <w:t xml:space="preserve">HUTCHINS, M.J., SUTHERLAND, J.W. An exploration of measures of social sustainability and their application to supply chain decisions. </w:t>
      </w:r>
      <w:r w:rsidRPr="00E534D7">
        <w:rPr>
          <w:rFonts w:ascii="Times New Roman" w:hAnsi="Times New Roman" w:cs="Times New Roman"/>
          <w:b/>
          <w:sz w:val="24"/>
          <w:szCs w:val="24"/>
          <w:lang w:val="en-US"/>
        </w:rPr>
        <w:t>Journal of Cleaner Production</w:t>
      </w:r>
      <w:r w:rsidRPr="00E534D7">
        <w:rPr>
          <w:rFonts w:ascii="Times New Roman" w:hAnsi="Times New Roman" w:cs="Times New Roman"/>
          <w:sz w:val="24"/>
          <w:szCs w:val="24"/>
          <w:lang w:val="en-US"/>
        </w:rPr>
        <w:t>, v.16, n.15, p.1688-1698, 2008.</w:t>
      </w:r>
    </w:p>
    <w:p w:rsidR="00217A15" w:rsidRPr="00E534D7" w:rsidRDefault="00217A15" w:rsidP="00AE6263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6263" w:rsidRPr="001874FB" w:rsidRDefault="00AE6263" w:rsidP="001874FB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6263" w:rsidRDefault="00AE6263" w:rsidP="00AE6263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hAnsi="Times New Roman" w:cs="Times New Roman"/>
          <w:noProof/>
          <w:sz w:val="24"/>
          <w:szCs w:val="24"/>
          <w:lang w:val="en-US" w:eastAsia="pt-BR"/>
        </w:rPr>
      </w:pPr>
      <w:r w:rsidRPr="00E534D7">
        <w:rPr>
          <w:rFonts w:ascii="Times New Roman" w:hAnsi="Times New Roman" w:cs="Times New Roman"/>
          <w:noProof/>
          <w:sz w:val="24"/>
          <w:szCs w:val="24"/>
          <w:lang w:val="en-US" w:eastAsia="pt-BR"/>
        </w:rPr>
        <w:t xml:space="preserve">JACOBI, P.; JUNIOR, R.M.A. (orgs.). </w:t>
      </w:r>
      <w:r w:rsidRPr="00AE6263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Consumo e sustentabilidade. In: </w:t>
      </w:r>
      <w:r w:rsidRPr="00AE6263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Desafios do consumo</w:t>
      </w:r>
      <w:r w:rsidRPr="00AE6263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. </w:t>
      </w:r>
      <w:r w:rsidRPr="00AE6263">
        <w:rPr>
          <w:rFonts w:ascii="Times New Roman" w:hAnsi="Times New Roman" w:cs="Times New Roman"/>
          <w:noProof/>
          <w:sz w:val="24"/>
          <w:szCs w:val="24"/>
          <w:lang w:val="en-US" w:eastAsia="pt-BR"/>
        </w:rPr>
        <w:t>Petrópolis, RJ: Vozes, 2007.</w:t>
      </w:r>
    </w:p>
    <w:p w:rsidR="00217A15" w:rsidRPr="00AE6263" w:rsidRDefault="00217A15" w:rsidP="00AE6263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hAnsi="Times New Roman" w:cs="Times New Roman"/>
          <w:noProof/>
          <w:sz w:val="24"/>
          <w:szCs w:val="24"/>
          <w:lang w:val="en-US" w:eastAsia="pt-BR"/>
        </w:rPr>
      </w:pPr>
    </w:p>
    <w:p w:rsidR="00E609D6" w:rsidRPr="001874FB" w:rsidRDefault="00E609D6" w:rsidP="001874FB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27EA" w:rsidRDefault="007F27EA" w:rsidP="001874FB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74FB">
        <w:rPr>
          <w:rFonts w:ascii="Times New Roman" w:hAnsi="Times New Roman" w:cs="Times New Roman"/>
          <w:sz w:val="24"/>
          <w:szCs w:val="24"/>
          <w:lang w:val="en-US"/>
        </w:rPr>
        <w:t>JAMALI, D.; MIRSHAK, R. Corporate social responsibility (CSR): theory and practice in a developing country context.</w:t>
      </w:r>
      <w:r w:rsidR="003B25C0" w:rsidRPr="001874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188E" w:rsidRPr="001874FB">
        <w:rPr>
          <w:rFonts w:ascii="Times New Roman" w:hAnsi="Times New Roman" w:cs="Times New Roman"/>
          <w:sz w:val="24"/>
          <w:szCs w:val="24"/>
          <w:lang w:val="en-US"/>
        </w:rPr>
        <w:t>72</w:t>
      </w:r>
      <w:r w:rsidR="003B25C0" w:rsidRPr="001874F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9188E" w:rsidRPr="001874FB">
        <w:rPr>
          <w:rFonts w:ascii="Times New Roman" w:hAnsi="Times New Roman" w:cs="Times New Roman"/>
          <w:sz w:val="24"/>
          <w:szCs w:val="24"/>
          <w:lang w:val="en-US"/>
        </w:rPr>
        <w:t xml:space="preserve">3). </w:t>
      </w:r>
      <w:r w:rsidRPr="001874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Journal of Business Ethics, </w:t>
      </w:r>
      <w:r w:rsidR="0079188E" w:rsidRPr="001874FB">
        <w:rPr>
          <w:rFonts w:ascii="Times New Roman" w:hAnsi="Times New Roman" w:cs="Times New Roman"/>
          <w:sz w:val="24"/>
          <w:szCs w:val="24"/>
          <w:lang w:val="en-US"/>
        </w:rPr>
        <w:t>2007, p.</w:t>
      </w:r>
      <w:r w:rsidRPr="001874FB">
        <w:rPr>
          <w:rFonts w:ascii="Times New Roman" w:hAnsi="Times New Roman" w:cs="Times New Roman"/>
          <w:sz w:val="24"/>
          <w:szCs w:val="24"/>
          <w:lang w:val="en-US"/>
        </w:rPr>
        <w:t xml:space="preserve">243–262. </w:t>
      </w:r>
    </w:p>
    <w:p w:rsidR="00217A15" w:rsidRPr="001874FB" w:rsidRDefault="00217A15" w:rsidP="001874FB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74FB" w:rsidRDefault="001874FB" w:rsidP="001874FB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6263" w:rsidRPr="00AE6263" w:rsidRDefault="00AE6263" w:rsidP="00AE6263">
      <w:pPr>
        <w:tabs>
          <w:tab w:val="left" w:pos="3686"/>
        </w:tabs>
        <w:spacing w:after="0" w:line="240" w:lineRule="auto"/>
        <w:mirrorIndents/>
        <w:rPr>
          <w:rFonts w:ascii="Times New Roman" w:hAnsi="Times New Roman" w:cs="Times New Roman"/>
          <w:sz w:val="24"/>
          <w:szCs w:val="24"/>
          <w:lang w:val="en-US"/>
        </w:rPr>
      </w:pPr>
      <w:r w:rsidRPr="00AE6263">
        <w:rPr>
          <w:rFonts w:ascii="Times New Roman" w:hAnsi="Times New Roman" w:cs="Times New Roman"/>
          <w:sz w:val="24"/>
          <w:szCs w:val="24"/>
          <w:lang w:val="en-US"/>
        </w:rPr>
        <w:t xml:space="preserve">KAKABADSE, N.K.; ROZUEL, C.; LEE-DAVIS, L. </w:t>
      </w:r>
      <w:r w:rsidRPr="00AE6263">
        <w:rPr>
          <w:rFonts w:ascii="Times New Roman" w:hAnsi="Times New Roman" w:cs="Times New Roman"/>
          <w:noProof/>
          <w:sz w:val="24"/>
          <w:szCs w:val="24"/>
          <w:lang w:val="en-US" w:eastAsia="pt-BR"/>
        </w:rPr>
        <w:t>Corporate social responsibility and stakeholder approach: a conceptual review.</w:t>
      </w:r>
      <w:r w:rsidRPr="00AE62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6263">
        <w:rPr>
          <w:rFonts w:ascii="Times New Roman" w:hAnsi="Times New Roman" w:cs="Times New Roman"/>
          <w:b/>
          <w:noProof/>
          <w:sz w:val="24"/>
          <w:szCs w:val="24"/>
          <w:lang w:val="en-US" w:eastAsia="pt-BR"/>
        </w:rPr>
        <w:t>Int. J. Business Governance and Ethics</w:t>
      </w:r>
      <w:r w:rsidRPr="00AE6263">
        <w:rPr>
          <w:rFonts w:ascii="Times New Roman" w:hAnsi="Times New Roman" w:cs="Times New Roman"/>
          <w:noProof/>
          <w:sz w:val="24"/>
          <w:szCs w:val="24"/>
          <w:lang w:val="en-US" w:eastAsia="pt-BR"/>
        </w:rPr>
        <w:t xml:space="preserve">, v.1, n.4, p.277-302, </w:t>
      </w:r>
      <w:r w:rsidRPr="00AE6263">
        <w:rPr>
          <w:rFonts w:ascii="Times New Roman" w:hAnsi="Times New Roman" w:cs="Times New Roman"/>
          <w:sz w:val="24"/>
          <w:szCs w:val="24"/>
          <w:lang w:val="en-US"/>
        </w:rPr>
        <w:t>2005.</w:t>
      </w:r>
    </w:p>
    <w:p w:rsidR="00AE6263" w:rsidRDefault="00AE6263" w:rsidP="00AE6263">
      <w:pPr>
        <w:spacing w:after="0" w:line="240" w:lineRule="auto"/>
        <w:mirrorIndents/>
        <w:rPr>
          <w:rFonts w:ascii="Times New Roman" w:hAnsi="Times New Roman" w:cs="Times New Roman"/>
          <w:sz w:val="24"/>
          <w:szCs w:val="24"/>
          <w:lang w:val="en-US"/>
        </w:rPr>
      </w:pPr>
    </w:p>
    <w:p w:rsidR="00217A15" w:rsidRPr="00AE6263" w:rsidRDefault="00217A15" w:rsidP="00AE6263">
      <w:pPr>
        <w:spacing w:after="0" w:line="240" w:lineRule="auto"/>
        <w:mirrorIndents/>
        <w:rPr>
          <w:rFonts w:ascii="Times New Roman" w:hAnsi="Times New Roman" w:cs="Times New Roman"/>
          <w:sz w:val="24"/>
          <w:szCs w:val="24"/>
          <w:lang w:val="en-US"/>
        </w:rPr>
      </w:pPr>
    </w:p>
    <w:p w:rsidR="00AE6263" w:rsidRDefault="00AE6263" w:rsidP="00AE6263">
      <w:pPr>
        <w:spacing w:after="0" w:line="240" w:lineRule="auto"/>
        <w:mirrorIndents/>
        <w:rPr>
          <w:rFonts w:ascii="Times New Roman" w:hAnsi="Times New Roman" w:cs="Times New Roman"/>
          <w:sz w:val="24"/>
          <w:szCs w:val="24"/>
          <w:lang w:val="en-US"/>
        </w:rPr>
      </w:pPr>
      <w:r w:rsidRPr="00AE6263">
        <w:rPr>
          <w:rFonts w:ascii="Times New Roman" w:hAnsi="Times New Roman" w:cs="Times New Roman"/>
          <w:sz w:val="24"/>
          <w:szCs w:val="24"/>
          <w:lang w:val="en-US"/>
        </w:rPr>
        <w:t xml:space="preserve">KANG, N.; MOON, J. Institutional complementarity between corporate governance and corporate social responsibility: a comparative institutional analysis of three capitalisms. </w:t>
      </w:r>
      <w:r w:rsidRPr="00AE6263">
        <w:rPr>
          <w:rFonts w:ascii="Times New Roman" w:hAnsi="Times New Roman" w:cs="Times New Roman"/>
          <w:b/>
          <w:sz w:val="24"/>
          <w:szCs w:val="24"/>
          <w:lang w:val="en-US"/>
        </w:rPr>
        <w:t>Socio-Economic Review</w:t>
      </w:r>
      <w:r w:rsidRPr="00AE6263">
        <w:rPr>
          <w:rFonts w:ascii="Times New Roman" w:hAnsi="Times New Roman" w:cs="Times New Roman"/>
          <w:sz w:val="24"/>
          <w:szCs w:val="24"/>
          <w:lang w:val="en-US"/>
        </w:rPr>
        <w:t>, v.10, n.1, p.85–108, 2012.</w:t>
      </w:r>
    </w:p>
    <w:p w:rsidR="00217A15" w:rsidRPr="00AE6263" w:rsidRDefault="00217A15" w:rsidP="00AE6263">
      <w:pPr>
        <w:spacing w:after="0" w:line="240" w:lineRule="auto"/>
        <w:mirrorIndents/>
        <w:rPr>
          <w:rFonts w:ascii="Times New Roman" w:hAnsi="Times New Roman" w:cs="Times New Roman"/>
          <w:sz w:val="24"/>
          <w:szCs w:val="24"/>
          <w:lang w:val="en-US"/>
        </w:rPr>
      </w:pPr>
    </w:p>
    <w:p w:rsidR="001874FB" w:rsidRPr="001874FB" w:rsidRDefault="001874FB" w:rsidP="001874FB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74FB" w:rsidRDefault="001874FB" w:rsidP="001874FB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74FB">
        <w:rPr>
          <w:rFonts w:ascii="Times New Roman" w:hAnsi="Times New Roman" w:cs="Times New Roman"/>
          <w:sz w:val="24"/>
          <w:szCs w:val="24"/>
          <w:lang w:val="en-US"/>
        </w:rPr>
        <w:t>MIKKIL</w:t>
      </w:r>
      <w:r w:rsidR="0027206C">
        <w:rPr>
          <w:rFonts w:ascii="Times New Roman" w:hAnsi="Times New Roman" w:cs="Times New Roman"/>
          <w:sz w:val="24"/>
          <w:szCs w:val="24"/>
          <w:lang w:val="en-US"/>
        </w:rPr>
        <w:t>IA</w:t>
      </w:r>
      <w:r w:rsidRPr="001874FB">
        <w:rPr>
          <w:rFonts w:ascii="Times New Roman" w:hAnsi="Times New Roman" w:cs="Times New Roman"/>
          <w:sz w:val="24"/>
          <w:szCs w:val="24"/>
          <w:lang w:val="en-US"/>
        </w:rPr>
        <w:t>, M. Acceptability of operations as an indicator of corporate social performance. 12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1874FB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1874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Business Ethics: </w:t>
      </w:r>
      <w:proofErr w:type="gramStart"/>
      <w:r w:rsidRPr="001874FB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proofErr w:type="gramEnd"/>
      <w:r w:rsidRPr="001874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European </w:t>
      </w:r>
      <w:r w:rsidRPr="00217A15">
        <w:rPr>
          <w:rFonts w:ascii="Times New Roman" w:hAnsi="Times New Roman" w:cs="Times New Roman"/>
          <w:b/>
          <w:sz w:val="24"/>
          <w:szCs w:val="24"/>
          <w:lang w:val="en-US"/>
        </w:rPr>
        <w:t>Review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1874FB">
        <w:rPr>
          <w:rFonts w:ascii="Times New Roman" w:hAnsi="Times New Roman" w:cs="Times New Roman"/>
          <w:sz w:val="24"/>
          <w:szCs w:val="24"/>
          <w:lang w:val="en-US"/>
        </w:rPr>
        <w:t>2003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p.78-87.</w:t>
      </w:r>
    </w:p>
    <w:p w:rsidR="00217A15" w:rsidRPr="001874FB" w:rsidRDefault="00217A15" w:rsidP="001874FB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74FB" w:rsidRPr="001874FB" w:rsidRDefault="001874FB" w:rsidP="001874FB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27EA" w:rsidRDefault="007F27EA" w:rsidP="001874FB">
      <w:pPr>
        <w:shd w:val="clear" w:color="auto" w:fill="FFFFFF" w:themeFill="background1"/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74FB">
        <w:rPr>
          <w:rFonts w:ascii="Times New Roman" w:hAnsi="Times New Roman" w:cs="Times New Roman"/>
          <w:sz w:val="24"/>
          <w:szCs w:val="24"/>
          <w:lang w:val="en-US"/>
        </w:rPr>
        <w:t xml:space="preserve">MITRA, R. Framing  the  corporate  responsibility-reputation  linkage: the  case  of  data  motors  in  India. </w:t>
      </w:r>
      <w:r w:rsidR="0079188E" w:rsidRPr="001874FB">
        <w:rPr>
          <w:rFonts w:ascii="Times New Roman" w:hAnsi="Times New Roman" w:cs="Times New Roman"/>
          <w:sz w:val="24"/>
          <w:szCs w:val="24"/>
          <w:lang w:val="en-US"/>
        </w:rPr>
        <w:t xml:space="preserve">37(4). </w:t>
      </w:r>
      <w:r w:rsidRPr="001874FB">
        <w:rPr>
          <w:rFonts w:ascii="Times New Roman" w:hAnsi="Times New Roman" w:cs="Times New Roman"/>
          <w:b/>
          <w:sz w:val="24"/>
          <w:szCs w:val="24"/>
          <w:lang w:val="en-US"/>
        </w:rPr>
        <w:t>Public Relations Review</w:t>
      </w:r>
      <w:r w:rsidR="0079188E" w:rsidRPr="001874F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79188E" w:rsidRPr="001874FB">
        <w:rPr>
          <w:rFonts w:ascii="Times New Roman" w:hAnsi="Times New Roman" w:cs="Times New Roman"/>
          <w:sz w:val="24"/>
          <w:szCs w:val="24"/>
          <w:lang w:val="en-US"/>
        </w:rPr>
        <w:t>2011</w:t>
      </w:r>
      <w:proofErr w:type="gramEnd"/>
      <w:r w:rsidR="0079188E" w:rsidRPr="001874FB">
        <w:rPr>
          <w:rFonts w:ascii="Times New Roman" w:hAnsi="Times New Roman" w:cs="Times New Roman"/>
          <w:sz w:val="24"/>
          <w:szCs w:val="24"/>
          <w:lang w:val="en-US"/>
        </w:rPr>
        <w:t xml:space="preserve">, p. </w:t>
      </w:r>
      <w:r w:rsidRPr="001874FB">
        <w:rPr>
          <w:rFonts w:ascii="Times New Roman" w:hAnsi="Times New Roman" w:cs="Times New Roman"/>
          <w:sz w:val="24"/>
          <w:szCs w:val="24"/>
          <w:lang w:val="en-US"/>
        </w:rPr>
        <w:t>392–398.</w:t>
      </w:r>
    </w:p>
    <w:p w:rsidR="00217A15" w:rsidRPr="001874FB" w:rsidRDefault="00217A15" w:rsidP="001874FB">
      <w:pPr>
        <w:shd w:val="clear" w:color="auto" w:fill="FFFFFF" w:themeFill="background1"/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21D5" w:rsidRPr="001874FB" w:rsidRDefault="009F21D5" w:rsidP="001874FB">
      <w:pPr>
        <w:shd w:val="clear" w:color="auto" w:fill="FFFFFF" w:themeFill="background1"/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27EA" w:rsidRDefault="007F27EA" w:rsidP="00B36D3A">
      <w:pPr>
        <w:shd w:val="clear" w:color="auto" w:fill="FFFFFF" w:themeFill="background1"/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74F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PELOZA, J. Using corporate social responsibility as insurance for ﬁnancial performance. </w:t>
      </w:r>
      <w:r w:rsidRPr="001874FB">
        <w:rPr>
          <w:rFonts w:ascii="Times New Roman" w:hAnsi="Times New Roman" w:cs="Times New Roman"/>
          <w:b/>
          <w:sz w:val="24"/>
          <w:szCs w:val="24"/>
          <w:lang w:val="en-US"/>
        </w:rPr>
        <w:t>California Management Review,</w:t>
      </w:r>
      <w:r w:rsidRPr="001874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25C0" w:rsidRPr="001874FB">
        <w:rPr>
          <w:rFonts w:ascii="Times New Roman" w:hAnsi="Times New Roman" w:cs="Times New Roman"/>
          <w:sz w:val="24"/>
          <w:szCs w:val="24"/>
          <w:lang w:val="en-US"/>
        </w:rPr>
        <w:t xml:space="preserve">2006, p. </w:t>
      </w:r>
      <w:r w:rsidRPr="001874FB">
        <w:rPr>
          <w:rFonts w:ascii="Times New Roman" w:hAnsi="Times New Roman" w:cs="Times New Roman"/>
          <w:sz w:val="24"/>
          <w:szCs w:val="24"/>
          <w:lang w:val="en-US"/>
        </w:rPr>
        <w:t>4852–72.</w:t>
      </w:r>
    </w:p>
    <w:p w:rsidR="00217A15" w:rsidRPr="001874FB" w:rsidRDefault="00217A15" w:rsidP="00B36D3A">
      <w:pPr>
        <w:shd w:val="clear" w:color="auto" w:fill="FFFFFF" w:themeFill="background1"/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609D6" w:rsidRPr="001874FB" w:rsidRDefault="00E609D6" w:rsidP="00B36D3A">
      <w:pPr>
        <w:shd w:val="clear" w:color="auto" w:fill="FFFFFF" w:themeFill="background1"/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27EA" w:rsidRDefault="007F27EA" w:rsidP="00B36D3A">
      <w:pPr>
        <w:shd w:val="clear" w:color="auto" w:fill="FFFFFF" w:themeFill="background1"/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74FB">
        <w:rPr>
          <w:rFonts w:ascii="Times New Roman" w:hAnsi="Times New Roman" w:cs="Times New Roman"/>
          <w:sz w:val="24"/>
          <w:szCs w:val="24"/>
          <w:lang w:val="en-US"/>
        </w:rPr>
        <w:t xml:space="preserve">PRESTON, L.E.; POST, J.E. Private Management and Public Policy. </w:t>
      </w:r>
      <w:proofErr w:type="spellStart"/>
      <w:r w:rsidRPr="001874FB">
        <w:rPr>
          <w:rFonts w:ascii="Times New Roman" w:hAnsi="Times New Roman" w:cs="Times New Roman"/>
          <w:sz w:val="24"/>
          <w:szCs w:val="24"/>
          <w:lang w:val="en-US"/>
        </w:rPr>
        <w:t>Californi</w:t>
      </w:r>
      <w:proofErr w:type="spellEnd"/>
      <w:r w:rsidRPr="001874F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B25C0" w:rsidRPr="001874FB">
        <w:rPr>
          <w:rFonts w:ascii="Times New Roman" w:hAnsi="Times New Roman" w:cs="Times New Roman"/>
          <w:sz w:val="24"/>
          <w:szCs w:val="24"/>
          <w:lang w:val="en-US"/>
        </w:rPr>
        <w:t xml:space="preserve">23(3). </w:t>
      </w:r>
      <w:r w:rsidRPr="001874FB">
        <w:rPr>
          <w:rFonts w:ascii="Times New Roman" w:hAnsi="Times New Roman" w:cs="Times New Roman"/>
          <w:b/>
          <w:sz w:val="24"/>
          <w:szCs w:val="24"/>
          <w:lang w:val="en-US"/>
        </w:rPr>
        <w:t>Management Review,</w:t>
      </w:r>
      <w:r w:rsidRPr="001874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25C0" w:rsidRPr="001874FB">
        <w:rPr>
          <w:rFonts w:ascii="Times New Roman" w:hAnsi="Times New Roman" w:cs="Times New Roman"/>
          <w:sz w:val="24"/>
          <w:szCs w:val="24"/>
          <w:lang w:val="en-US"/>
        </w:rPr>
        <w:t xml:space="preserve">1975, p. </w:t>
      </w:r>
      <w:r w:rsidRPr="001874FB">
        <w:rPr>
          <w:rFonts w:ascii="Times New Roman" w:hAnsi="Times New Roman" w:cs="Times New Roman"/>
          <w:sz w:val="24"/>
          <w:szCs w:val="24"/>
          <w:lang w:val="en-US"/>
        </w:rPr>
        <w:t>56-63.</w:t>
      </w:r>
    </w:p>
    <w:p w:rsidR="00217A15" w:rsidRPr="001874FB" w:rsidRDefault="00217A15" w:rsidP="00B36D3A">
      <w:pPr>
        <w:shd w:val="clear" w:color="auto" w:fill="FFFFFF" w:themeFill="background1"/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609D6" w:rsidRPr="001874FB" w:rsidRDefault="00E609D6" w:rsidP="00B36D3A">
      <w:pPr>
        <w:shd w:val="clear" w:color="auto" w:fill="FFFFFF" w:themeFill="background1"/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609D6" w:rsidRPr="001874FB" w:rsidRDefault="00E609D6" w:rsidP="00B36D3A">
      <w:pPr>
        <w:shd w:val="clear" w:color="auto" w:fill="FFFFFF" w:themeFill="background1"/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7A15" w:rsidRPr="00E534D7" w:rsidRDefault="007F27EA" w:rsidP="00B36D3A">
      <w:pPr>
        <w:shd w:val="clear" w:color="auto" w:fill="FFFFFF" w:themeFill="background1"/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874FB">
        <w:rPr>
          <w:rFonts w:ascii="Times New Roman" w:hAnsi="Times New Roman" w:cs="Times New Roman"/>
          <w:sz w:val="24"/>
          <w:szCs w:val="24"/>
          <w:lang w:val="en-US"/>
        </w:rPr>
        <w:t>QUAZI, A.</w:t>
      </w:r>
      <w:r w:rsidR="003B25C0" w:rsidRPr="001874F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1874FB">
        <w:rPr>
          <w:rFonts w:ascii="Times New Roman" w:hAnsi="Times New Roman" w:cs="Times New Roman"/>
          <w:sz w:val="24"/>
          <w:szCs w:val="24"/>
          <w:lang w:val="en-US"/>
        </w:rPr>
        <w:t xml:space="preserve"> O‟BRIEN, D. </w:t>
      </w:r>
      <w:proofErr w:type="gramStart"/>
      <w:r w:rsidRPr="001874FB">
        <w:rPr>
          <w:rFonts w:ascii="Times New Roman" w:hAnsi="Times New Roman" w:cs="Times New Roman"/>
          <w:sz w:val="24"/>
          <w:szCs w:val="24"/>
          <w:lang w:val="en-US"/>
        </w:rPr>
        <w:t>An empirical tests</w:t>
      </w:r>
      <w:proofErr w:type="gramEnd"/>
      <w:r w:rsidRPr="001874FB">
        <w:rPr>
          <w:rFonts w:ascii="Times New Roman" w:hAnsi="Times New Roman" w:cs="Times New Roman"/>
          <w:sz w:val="24"/>
          <w:szCs w:val="24"/>
          <w:lang w:val="en-US"/>
        </w:rPr>
        <w:t xml:space="preserve"> of a cross-national model of corporate social responsibility. </w:t>
      </w:r>
      <w:r w:rsidR="003B25C0" w:rsidRPr="00E534D7">
        <w:rPr>
          <w:rFonts w:ascii="Times New Roman" w:hAnsi="Times New Roman" w:cs="Times New Roman"/>
          <w:sz w:val="24"/>
          <w:szCs w:val="24"/>
        </w:rPr>
        <w:t xml:space="preserve">25(1). </w:t>
      </w:r>
      <w:proofErr w:type="spellStart"/>
      <w:r w:rsidRPr="00E534D7">
        <w:rPr>
          <w:rFonts w:ascii="Times New Roman" w:hAnsi="Times New Roman" w:cs="Times New Roman"/>
          <w:b/>
          <w:sz w:val="24"/>
          <w:szCs w:val="24"/>
        </w:rPr>
        <w:t>Journal</w:t>
      </w:r>
      <w:proofErr w:type="spellEnd"/>
      <w:r w:rsidRPr="00E534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34D7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E534D7">
        <w:rPr>
          <w:rFonts w:ascii="Times New Roman" w:hAnsi="Times New Roman" w:cs="Times New Roman"/>
          <w:b/>
          <w:sz w:val="24"/>
          <w:szCs w:val="24"/>
        </w:rPr>
        <w:t xml:space="preserve"> Business </w:t>
      </w:r>
      <w:proofErr w:type="spellStart"/>
      <w:r w:rsidRPr="00E534D7">
        <w:rPr>
          <w:rFonts w:ascii="Times New Roman" w:hAnsi="Times New Roman" w:cs="Times New Roman"/>
          <w:b/>
          <w:sz w:val="24"/>
          <w:szCs w:val="24"/>
        </w:rPr>
        <w:t>Ethics</w:t>
      </w:r>
      <w:proofErr w:type="spellEnd"/>
      <w:r w:rsidRPr="00E534D7">
        <w:rPr>
          <w:rFonts w:ascii="Times New Roman" w:hAnsi="Times New Roman" w:cs="Times New Roman"/>
          <w:sz w:val="24"/>
          <w:szCs w:val="24"/>
        </w:rPr>
        <w:t xml:space="preserve">, </w:t>
      </w:r>
      <w:r w:rsidR="003B25C0" w:rsidRPr="00E534D7">
        <w:rPr>
          <w:rFonts w:ascii="Times New Roman" w:hAnsi="Times New Roman" w:cs="Times New Roman"/>
          <w:sz w:val="24"/>
          <w:szCs w:val="24"/>
        </w:rPr>
        <w:t xml:space="preserve">2000, p. </w:t>
      </w:r>
      <w:r w:rsidRPr="00E534D7">
        <w:rPr>
          <w:rFonts w:ascii="Times New Roman" w:hAnsi="Times New Roman" w:cs="Times New Roman"/>
          <w:sz w:val="24"/>
          <w:szCs w:val="24"/>
        </w:rPr>
        <w:t>33-51.</w:t>
      </w:r>
    </w:p>
    <w:p w:rsidR="00217A15" w:rsidRPr="00E534D7" w:rsidRDefault="00217A15" w:rsidP="00B36D3A">
      <w:pPr>
        <w:shd w:val="clear" w:color="auto" w:fill="FFFFFF" w:themeFill="background1"/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17A15" w:rsidRPr="00E534D7" w:rsidRDefault="00217A15" w:rsidP="00B36D3A">
      <w:pPr>
        <w:shd w:val="clear" w:color="auto" w:fill="FFFFFF" w:themeFill="background1"/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17A15" w:rsidRDefault="00217A15" w:rsidP="00217A15">
      <w:pPr>
        <w:tabs>
          <w:tab w:val="left" w:pos="3686"/>
        </w:tabs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17A15">
        <w:rPr>
          <w:rFonts w:ascii="Times New Roman" w:hAnsi="Times New Roman" w:cs="Times New Roman"/>
          <w:sz w:val="24"/>
          <w:szCs w:val="24"/>
        </w:rPr>
        <w:t xml:space="preserve">RICHARDSON, R. J.  </w:t>
      </w:r>
      <w:r w:rsidRPr="00217A15">
        <w:rPr>
          <w:rFonts w:ascii="Times New Roman" w:hAnsi="Times New Roman" w:cs="Times New Roman"/>
          <w:b/>
          <w:sz w:val="24"/>
          <w:szCs w:val="24"/>
        </w:rPr>
        <w:t>Pesquisa social</w:t>
      </w:r>
      <w:r w:rsidRPr="00217A15">
        <w:rPr>
          <w:rFonts w:ascii="Times New Roman" w:hAnsi="Times New Roman" w:cs="Times New Roman"/>
          <w:sz w:val="24"/>
          <w:szCs w:val="24"/>
        </w:rPr>
        <w:t>: métodos e técnicas. 3.ed. São Paulo: Atlas, 1999.</w:t>
      </w:r>
    </w:p>
    <w:p w:rsidR="00217A15" w:rsidRDefault="00217A15" w:rsidP="00217A15">
      <w:pPr>
        <w:tabs>
          <w:tab w:val="left" w:pos="3686"/>
        </w:tabs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9F21D5" w:rsidRPr="00E534D7" w:rsidRDefault="009F21D5" w:rsidP="00B36D3A">
      <w:pPr>
        <w:shd w:val="clear" w:color="auto" w:fill="FFFFFF" w:themeFill="background1"/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7F27EA" w:rsidRDefault="007F27EA" w:rsidP="00B36D3A">
      <w:pPr>
        <w:shd w:val="clear" w:color="auto" w:fill="FFFFFF" w:themeFill="background1"/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74FB">
        <w:rPr>
          <w:rFonts w:ascii="Times New Roman" w:hAnsi="Times New Roman" w:cs="Times New Roman"/>
          <w:sz w:val="24"/>
          <w:szCs w:val="24"/>
          <w:lang w:val="en-US"/>
        </w:rPr>
        <w:t xml:space="preserve">SCHWARTZ, M.; CARROLL, A. B. Integration and unifying competing and complementary frameworks: the search for a common core in the business and society field. </w:t>
      </w:r>
      <w:proofErr w:type="gramStart"/>
      <w:r w:rsidR="003B25C0" w:rsidRPr="001874FB">
        <w:rPr>
          <w:rFonts w:ascii="Times New Roman" w:hAnsi="Times New Roman" w:cs="Times New Roman"/>
          <w:sz w:val="24"/>
          <w:szCs w:val="24"/>
          <w:lang w:val="en-US"/>
        </w:rPr>
        <w:t>20</w:t>
      </w:r>
      <w:proofErr w:type="gramEnd"/>
      <w:r w:rsidR="003B25C0" w:rsidRPr="001874FB">
        <w:rPr>
          <w:rFonts w:ascii="Times New Roman" w:hAnsi="Times New Roman" w:cs="Times New Roman"/>
          <w:sz w:val="24"/>
          <w:szCs w:val="24"/>
          <w:lang w:val="en-US"/>
        </w:rPr>
        <w:t xml:space="preserve">(10). </w:t>
      </w:r>
      <w:r w:rsidRPr="001874FB">
        <w:rPr>
          <w:rFonts w:ascii="Times New Roman" w:hAnsi="Times New Roman" w:cs="Times New Roman"/>
          <w:b/>
          <w:sz w:val="24"/>
          <w:szCs w:val="24"/>
          <w:lang w:val="en-US"/>
        </w:rPr>
        <w:t>Business Society</w:t>
      </w:r>
      <w:r w:rsidR="003B25C0" w:rsidRPr="001874F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874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3B25C0" w:rsidRPr="001874FB">
        <w:rPr>
          <w:rFonts w:ascii="Times New Roman" w:hAnsi="Times New Roman" w:cs="Times New Roman"/>
          <w:sz w:val="24"/>
          <w:szCs w:val="24"/>
          <w:lang w:val="en-US"/>
        </w:rPr>
        <w:t>2007</w:t>
      </w:r>
      <w:proofErr w:type="gramEnd"/>
      <w:r w:rsidR="003B25C0" w:rsidRPr="001874FB">
        <w:rPr>
          <w:rFonts w:ascii="Times New Roman" w:hAnsi="Times New Roman" w:cs="Times New Roman"/>
          <w:sz w:val="24"/>
          <w:szCs w:val="24"/>
          <w:lang w:val="en-US"/>
        </w:rPr>
        <w:t xml:space="preserve">, p. </w:t>
      </w:r>
      <w:r w:rsidRPr="001874FB">
        <w:rPr>
          <w:rFonts w:ascii="Times New Roman" w:hAnsi="Times New Roman" w:cs="Times New Roman"/>
          <w:sz w:val="24"/>
          <w:szCs w:val="24"/>
          <w:lang w:val="en-US"/>
        </w:rPr>
        <w:t>1-39.</w:t>
      </w:r>
    </w:p>
    <w:p w:rsidR="00217A15" w:rsidRDefault="00217A15" w:rsidP="00B36D3A">
      <w:pPr>
        <w:shd w:val="clear" w:color="auto" w:fill="FFFFFF" w:themeFill="background1"/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21D5" w:rsidRPr="001874FB" w:rsidRDefault="009F21D5" w:rsidP="00B36D3A">
      <w:pPr>
        <w:shd w:val="clear" w:color="auto" w:fill="FFFFFF" w:themeFill="background1"/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27EA" w:rsidRDefault="007F27EA" w:rsidP="00B36D3A">
      <w:pPr>
        <w:shd w:val="clear" w:color="auto" w:fill="FFFFFF" w:themeFill="background1"/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74FB">
        <w:rPr>
          <w:rFonts w:ascii="Times New Roman" w:hAnsi="Times New Roman" w:cs="Times New Roman"/>
          <w:sz w:val="24"/>
          <w:szCs w:val="24"/>
          <w:lang w:val="en-US"/>
        </w:rPr>
        <w:t xml:space="preserve">SETHI, S.; PRAKASH, H. Dimensions of corporate social performance: analytical framework. </w:t>
      </w:r>
      <w:r w:rsidR="003B25C0" w:rsidRPr="001874FB">
        <w:rPr>
          <w:rFonts w:ascii="Times New Roman" w:hAnsi="Times New Roman" w:cs="Times New Roman"/>
          <w:sz w:val="24"/>
          <w:szCs w:val="24"/>
          <w:lang w:val="en-US"/>
        </w:rPr>
        <w:t xml:space="preserve">17(3). </w:t>
      </w:r>
      <w:proofErr w:type="spellStart"/>
      <w:r w:rsidRPr="001874FB">
        <w:rPr>
          <w:rFonts w:ascii="Times New Roman" w:hAnsi="Times New Roman" w:cs="Times New Roman"/>
          <w:b/>
          <w:sz w:val="24"/>
          <w:szCs w:val="24"/>
          <w:lang w:val="en-US"/>
        </w:rPr>
        <w:t>Califórnia</w:t>
      </w:r>
      <w:proofErr w:type="spellEnd"/>
      <w:r w:rsidRPr="001874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Management Review</w:t>
      </w:r>
      <w:r w:rsidRPr="001874F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B25C0" w:rsidRPr="001874FB">
        <w:rPr>
          <w:rFonts w:ascii="Times New Roman" w:hAnsi="Times New Roman" w:cs="Times New Roman"/>
          <w:sz w:val="24"/>
          <w:szCs w:val="24"/>
          <w:lang w:val="en-US"/>
        </w:rPr>
        <w:t>1975,</w:t>
      </w:r>
      <w:r w:rsidR="003B25C0" w:rsidRPr="001874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B25C0" w:rsidRPr="001874FB">
        <w:rPr>
          <w:rFonts w:ascii="Times New Roman" w:hAnsi="Times New Roman" w:cs="Times New Roman"/>
          <w:sz w:val="24"/>
          <w:szCs w:val="24"/>
          <w:lang w:val="en-US"/>
        </w:rPr>
        <w:t>p.</w:t>
      </w:r>
      <w:r w:rsidRPr="001874FB">
        <w:rPr>
          <w:rFonts w:ascii="Times New Roman" w:hAnsi="Times New Roman" w:cs="Times New Roman"/>
          <w:sz w:val="24"/>
          <w:szCs w:val="24"/>
          <w:lang w:val="en-US"/>
        </w:rPr>
        <w:t>58</w:t>
      </w:r>
      <w:r w:rsidR="003B25C0" w:rsidRPr="001874FB">
        <w:rPr>
          <w:rFonts w:ascii="Times New Roman" w:hAnsi="Times New Roman" w:cs="Times New Roman"/>
          <w:sz w:val="24"/>
          <w:szCs w:val="24"/>
          <w:lang w:val="en-US"/>
        </w:rPr>
        <w:t>-72</w:t>
      </w:r>
      <w:r w:rsidRPr="001874F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17A15" w:rsidRDefault="00217A15" w:rsidP="00B36D3A">
      <w:pPr>
        <w:shd w:val="clear" w:color="auto" w:fill="FFFFFF" w:themeFill="background1"/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7A15" w:rsidRDefault="00217A15" w:rsidP="00B36D3A">
      <w:pPr>
        <w:shd w:val="clear" w:color="auto" w:fill="FFFFFF" w:themeFill="background1"/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27EA" w:rsidRDefault="007F27EA" w:rsidP="00B36D3A">
      <w:pPr>
        <w:shd w:val="clear" w:color="auto" w:fill="FFFFFF" w:themeFill="background1"/>
        <w:spacing w:after="0" w:line="240" w:lineRule="auto"/>
        <w:mirrorIndents/>
        <w:jc w:val="both"/>
        <w:rPr>
          <w:rFonts w:ascii="Times New Roman" w:hAnsi="Times New Roman" w:cs="Times New Roman"/>
          <w:noProof/>
          <w:sz w:val="24"/>
          <w:szCs w:val="24"/>
          <w:lang w:val="en-US" w:eastAsia="pt-BR"/>
        </w:rPr>
      </w:pPr>
      <w:r w:rsidRPr="001874FB">
        <w:rPr>
          <w:rFonts w:ascii="Times New Roman" w:hAnsi="Times New Roman" w:cs="Times New Roman"/>
          <w:noProof/>
          <w:sz w:val="24"/>
          <w:szCs w:val="24"/>
          <w:lang w:val="en-US" w:eastAsia="pt-BR"/>
        </w:rPr>
        <w:t>SILTAOJA, M.</w:t>
      </w:r>
      <w:r w:rsidR="00A76F07">
        <w:rPr>
          <w:rFonts w:ascii="Times New Roman" w:hAnsi="Times New Roman" w:cs="Times New Roman"/>
          <w:noProof/>
          <w:sz w:val="24"/>
          <w:szCs w:val="24"/>
          <w:lang w:val="en-US" w:eastAsia="pt-BR"/>
        </w:rPr>
        <w:t xml:space="preserve"> </w:t>
      </w:r>
      <w:r w:rsidRPr="001874FB">
        <w:rPr>
          <w:rFonts w:ascii="Times New Roman" w:hAnsi="Times New Roman" w:cs="Times New Roman"/>
          <w:noProof/>
          <w:sz w:val="24"/>
          <w:szCs w:val="24"/>
          <w:lang w:val="en-US" w:eastAsia="pt-BR"/>
        </w:rPr>
        <w:t>E</w:t>
      </w:r>
      <w:r w:rsidR="00A76F07">
        <w:rPr>
          <w:rFonts w:ascii="Times New Roman" w:hAnsi="Times New Roman" w:cs="Times New Roman"/>
          <w:noProof/>
          <w:sz w:val="24"/>
          <w:szCs w:val="24"/>
          <w:lang w:val="en-US" w:eastAsia="pt-BR"/>
        </w:rPr>
        <w:t>.</w:t>
      </w:r>
      <w:r w:rsidRPr="001874FB">
        <w:rPr>
          <w:rFonts w:ascii="Times New Roman" w:hAnsi="Times New Roman" w:cs="Times New Roman"/>
          <w:noProof/>
          <w:sz w:val="24"/>
          <w:szCs w:val="24"/>
          <w:lang w:val="en-US" w:eastAsia="pt-BR"/>
        </w:rPr>
        <w:t xml:space="preserve"> Revising the model corporate social performance: towards knowledge creation for sustainable development. </w:t>
      </w:r>
      <w:r w:rsidR="003B25C0" w:rsidRPr="001874FB">
        <w:rPr>
          <w:rFonts w:ascii="Times New Roman" w:hAnsi="Times New Roman" w:cs="Times New Roman"/>
          <w:noProof/>
          <w:sz w:val="24"/>
          <w:szCs w:val="24"/>
          <w:lang w:val="en-US" w:eastAsia="pt-BR"/>
        </w:rPr>
        <w:t xml:space="preserve">23(5). </w:t>
      </w:r>
      <w:r w:rsidRPr="001874FB">
        <w:rPr>
          <w:rFonts w:ascii="Times New Roman" w:hAnsi="Times New Roman" w:cs="Times New Roman"/>
          <w:b/>
          <w:noProof/>
          <w:sz w:val="24"/>
          <w:szCs w:val="24"/>
          <w:lang w:val="en-US" w:eastAsia="pt-BR"/>
        </w:rPr>
        <w:t>Business Strategy and the Environment</w:t>
      </w:r>
      <w:r w:rsidR="003B25C0" w:rsidRPr="001874FB">
        <w:rPr>
          <w:rFonts w:ascii="Times New Roman" w:hAnsi="Times New Roman" w:cs="Times New Roman"/>
          <w:noProof/>
          <w:sz w:val="24"/>
          <w:szCs w:val="24"/>
          <w:lang w:val="en-US" w:eastAsia="pt-BR"/>
        </w:rPr>
        <w:t>. 2013, p.</w:t>
      </w:r>
      <w:r w:rsidRPr="001874FB">
        <w:rPr>
          <w:rFonts w:ascii="Times New Roman" w:hAnsi="Times New Roman" w:cs="Times New Roman"/>
          <w:noProof/>
          <w:sz w:val="24"/>
          <w:szCs w:val="24"/>
          <w:lang w:val="en-US" w:eastAsia="pt-BR"/>
        </w:rPr>
        <w:t>289-302.</w:t>
      </w:r>
    </w:p>
    <w:p w:rsidR="00217A15" w:rsidRPr="001874FB" w:rsidRDefault="00217A15" w:rsidP="00B36D3A">
      <w:pPr>
        <w:shd w:val="clear" w:color="auto" w:fill="FFFFFF" w:themeFill="background1"/>
        <w:spacing w:after="0" w:line="240" w:lineRule="auto"/>
        <w:mirrorIndents/>
        <w:jc w:val="both"/>
        <w:rPr>
          <w:rFonts w:ascii="Times New Roman" w:hAnsi="Times New Roman" w:cs="Times New Roman"/>
          <w:noProof/>
          <w:sz w:val="24"/>
          <w:szCs w:val="24"/>
          <w:lang w:val="en-US" w:eastAsia="pt-BR"/>
        </w:rPr>
      </w:pPr>
    </w:p>
    <w:p w:rsidR="009F21D5" w:rsidRPr="001874FB" w:rsidRDefault="009F21D5" w:rsidP="00B36D3A">
      <w:pPr>
        <w:shd w:val="clear" w:color="auto" w:fill="FFFFFF" w:themeFill="background1"/>
        <w:spacing w:after="0" w:line="240" w:lineRule="auto"/>
        <w:mirrorIndents/>
        <w:jc w:val="both"/>
        <w:rPr>
          <w:rFonts w:ascii="Times New Roman" w:hAnsi="Times New Roman" w:cs="Times New Roman"/>
          <w:noProof/>
          <w:sz w:val="24"/>
          <w:szCs w:val="24"/>
          <w:lang w:val="en-US" w:eastAsia="pt-BR"/>
        </w:rPr>
      </w:pPr>
    </w:p>
    <w:p w:rsidR="007F27EA" w:rsidRDefault="007F27EA" w:rsidP="00B36D3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hAnsi="Times New Roman" w:cs="Times New Roman"/>
          <w:noProof/>
          <w:sz w:val="24"/>
          <w:szCs w:val="24"/>
          <w:lang w:val="en-US" w:eastAsia="pt-BR"/>
        </w:rPr>
      </w:pPr>
      <w:r w:rsidRPr="001874FB">
        <w:rPr>
          <w:rFonts w:ascii="Times New Roman" w:hAnsi="Times New Roman" w:cs="Times New Roman"/>
          <w:noProof/>
          <w:sz w:val="24"/>
          <w:szCs w:val="24"/>
          <w:lang w:val="en-US" w:eastAsia="pt-BR"/>
        </w:rPr>
        <w:t xml:space="preserve">SWANSON, D.L. Addressing a theoretical problem by reorienting the corporate social performance model. </w:t>
      </w:r>
      <w:r w:rsidR="003B25C0" w:rsidRPr="001874FB">
        <w:rPr>
          <w:rFonts w:ascii="Times New Roman" w:hAnsi="Times New Roman" w:cs="Times New Roman"/>
          <w:noProof/>
          <w:sz w:val="24"/>
          <w:szCs w:val="24"/>
          <w:lang w:val="en-US" w:eastAsia="pt-BR"/>
        </w:rPr>
        <w:t xml:space="preserve">20(1). </w:t>
      </w:r>
      <w:r w:rsidRPr="001874FB">
        <w:rPr>
          <w:rFonts w:ascii="Times New Roman" w:hAnsi="Times New Roman" w:cs="Times New Roman"/>
          <w:b/>
          <w:noProof/>
          <w:sz w:val="24"/>
          <w:szCs w:val="24"/>
          <w:lang w:val="en-US" w:eastAsia="pt-BR"/>
        </w:rPr>
        <w:t>Academy of Management Review,</w:t>
      </w:r>
      <w:r w:rsidR="003B25C0" w:rsidRPr="001874FB">
        <w:rPr>
          <w:rFonts w:ascii="Times New Roman" w:hAnsi="Times New Roman" w:cs="Times New Roman"/>
          <w:noProof/>
          <w:sz w:val="24"/>
          <w:szCs w:val="24"/>
          <w:lang w:val="en-US" w:eastAsia="pt-BR"/>
        </w:rPr>
        <w:t xml:space="preserve"> 1995, p. </w:t>
      </w:r>
      <w:r w:rsidRPr="001874FB">
        <w:rPr>
          <w:rFonts w:ascii="Times New Roman" w:hAnsi="Times New Roman" w:cs="Times New Roman"/>
          <w:noProof/>
          <w:sz w:val="24"/>
          <w:szCs w:val="24"/>
          <w:lang w:val="en-US" w:eastAsia="pt-BR"/>
        </w:rPr>
        <w:t>43–64.</w:t>
      </w:r>
    </w:p>
    <w:p w:rsidR="00217A15" w:rsidRPr="001874FB" w:rsidRDefault="00217A15" w:rsidP="00B36D3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hAnsi="Times New Roman" w:cs="Times New Roman"/>
          <w:noProof/>
          <w:sz w:val="24"/>
          <w:szCs w:val="24"/>
          <w:lang w:val="en-US" w:eastAsia="pt-BR"/>
        </w:rPr>
      </w:pPr>
    </w:p>
    <w:p w:rsidR="00E609D6" w:rsidRPr="001874FB" w:rsidRDefault="00E609D6" w:rsidP="00B36D3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hAnsi="Times New Roman" w:cs="Times New Roman"/>
          <w:noProof/>
          <w:sz w:val="24"/>
          <w:szCs w:val="24"/>
          <w:lang w:val="en-US" w:eastAsia="pt-BR"/>
        </w:rPr>
      </w:pPr>
    </w:p>
    <w:p w:rsidR="007F27EA" w:rsidRDefault="007F27EA" w:rsidP="00B36D3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hAnsi="Times New Roman" w:cs="Times New Roman"/>
          <w:noProof/>
          <w:sz w:val="24"/>
          <w:szCs w:val="24"/>
          <w:lang w:val="en-US" w:eastAsia="pt-BR"/>
        </w:rPr>
      </w:pPr>
      <w:r w:rsidRPr="001874FB">
        <w:rPr>
          <w:rFonts w:ascii="Times New Roman" w:hAnsi="Times New Roman" w:cs="Times New Roman"/>
          <w:noProof/>
          <w:sz w:val="24"/>
          <w:szCs w:val="24"/>
          <w:lang w:val="en-US" w:eastAsia="pt-BR"/>
        </w:rPr>
        <w:t>SWANSON, D.L</w:t>
      </w:r>
      <w:r w:rsidR="003B25C0" w:rsidRPr="001874FB">
        <w:rPr>
          <w:rFonts w:ascii="Times New Roman" w:hAnsi="Times New Roman" w:cs="Times New Roman"/>
          <w:noProof/>
          <w:sz w:val="24"/>
          <w:szCs w:val="24"/>
          <w:lang w:val="en-US" w:eastAsia="pt-BR"/>
        </w:rPr>
        <w:t xml:space="preserve">. </w:t>
      </w:r>
      <w:r w:rsidRPr="001874FB">
        <w:rPr>
          <w:rFonts w:ascii="Times New Roman" w:hAnsi="Times New Roman" w:cs="Times New Roman"/>
          <w:noProof/>
          <w:sz w:val="24"/>
          <w:szCs w:val="24"/>
          <w:lang w:val="en-US" w:eastAsia="pt-BR"/>
        </w:rPr>
        <w:t xml:space="preserve">Toward na integrative theory of business and society: a reserch strategy for corporate social performance. </w:t>
      </w:r>
      <w:r w:rsidR="003B25C0" w:rsidRPr="001874FB">
        <w:rPr>
          <w:rFonts w:ascii="Times New Roman" w:hAnsi="Times New Roman" w:cs="Times New Roman"/>
          <w:noProof/>
          <w:sz w:val="24"/>
          <w:szCs w:val="24"/>
          <w:lang w:val="en-US" w:eastAsia="pt-BR"/>
        </w:rPr>
        <w:t xml:space="preserve">24(3). </w:t>
      </w:r>
      <w:r w:rsidRPr="001874FB">
        <w:rPr>
          <w:rFonts w:ascii="Times New Roman" w:hAnsi="Times New Roman" w:cs="Times New Roman"/>
          <w:b/>
          <w:noProof/>
          <w:sz w:val="24"/>
          <w:szCs w:val="24"/>
          <w:lang w:val="en-US" w:eastAsia="pt-BR"/>
        </w:rPr>
        <w:t>Academy of Management Review</w:t>
      </w:r>
      <w:r w:rsidRPr="001874FB">
        <w:rPr>
          <w:rFonts w:ascii="Times New Roman" w:hAnsi="Times New Roman" w:cs="Times New Roman"/>
          <w:noProof/>
          <w:sz w:val="24"/>
          <w:szCs w:val="24"/>
          <w:lang w:val="en-US" w:eastAsia="pt-BR"/>
        </w:rPr>
        <w:t xml:space="preserve">, </w:t>
      </w:r>
      <w:r w:rsidR="003B25C0" w:rsidRPr="001874FB">
        <w:rPr>
          <w:rFonts w:ascii="Times New Roman" w:hAnsi="Times New Roman" w:cs="Times New Roman"/>
          <w:noProof/>
          <w:sz w:val="24"/>
          <w:szCs w:val="24"/>
          <w:lang w:val="en-US" w:eastAsia="pt-BR"/>
        </w:rPr>
        <w:t xml:space="preserve">1999, p. </w:t>
      </w:r>
      <w:r w:rsidRPr="001874FB">
        <w:rPr>
          <w:rFonts w:ascii="Times New Roman" w:hAnsi="Times New Roman" w:cs="Times New Roman"/>
          <w:noProof/>
          <w:sz w:val="24"/>
          <w:szCs w:val="24"/>
          <w:lang w:val="en-US" w:eastAsia="pt-BR"/>
        </w:rPr>
        <w:t xml:space="preserve">506-521. </w:t>
      </w:r>
    </w:p>
    <w:p w:rsidR="00AE6263" w:rsidRDefault="00AE6263" w:rsidP="00B36D3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hAnsi="Times New Roman" w:cs="Times New Roman"/>
          <w:noProof/>
          <w:sz w:val="24"/>
          <w:szCs w:val="24"/>
          <w:lang w:val="en-US" w:eastAsia="pt-BR"/>
        </w:rPr>
      </w:pPr>
    </w:p>
    <w:p w:rsidR="00217A15" w:rsidRDefault="00217A15" w:rsidP="00B36D3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hAnsi="Times New Roman" w:cs="Times New Roman"/>
          <w:noProof/>
          <w:sz w:val="24"/>
          <w:szCs w:val="24"/>
          <w:lang w:val="en-US" w:eastAsia="pt-BR"/>
        </w:rPr>
      </w:pPr>
    </w:p>
    <w:p w:rsidR="00AE6263" w:rsidRDefault="00AE6263" w:rsidP="00AE6263">
      <w:pPr>
        <w:spacing w:before="120" w:after="240" w:line="240" w:lineRule="auto"/>
        <w:mirrorIndents/>
        <w:jc w:val="both"/>
        <w:rPr>
          <w:rFonts w:ascii="Times New Roman" w:hAnsi="Times New Roman" w:cs="Times New Roman"/>
          <w:b/>
          <w:bCs/>
          <w:color w:val="333300"/>
          <w:sz w:val="24"/>
          <w:szCs w:val="24"/>
        </w:rPr>
      </w:pPr>
      <w:r w:rsidRPr="00AE6263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WADDOCK, Sandra A, </w:t>
      </w:r>
      <w:proofErr w:type="spellStart"/>
      <w:r w:rsidRPr="00AE6263">
        <w:rPr>
          <w:rFonts w:ascii="Times New Roman" w:hAnsi="Times New Roman" w:cs="Times New Roman"/>
          <w:color w:val="222222"/>
          <w:sz w:val="24"/>
          <w:szCs w:val="24"/>
          <w:lang w:val="en-US"/>
        </w:rPr>
        <w:t>Bodwel</w:t>
      </w:r>
      <w:proofErr w:type="spellEnd"/>
      <w:r w:rsidRPr="00AE6263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, Charles l, Graves, Samuel B. </w:t>
      </w:r>
      <w:proofErr w:type="spellStart"/>
      <w:r w:rsidRPr="00AE6263">
        <w:rPr>
          <w:rFonts w:ascii="Times New Roman" w:hAnsi="Times New Roman" w:cs="Times New Roman"/>
          <w:bCs/>
          <w:color w:val="403838"/>
          <w:kern w:val="36"/>
          <w:sz w:val="24"/>
          <w:szCs w:val="24"/>
        </w:rPr>
        <w:t>Responsibility</w:t>
      </w:r>
      <w:proofErr w:type="spellEnd"/>
      <w:r w:rsidRPr="00AE6263">
        <w:rPr>
          <w:rFonts w:ascii="Times New Roman" w:hAnsi="Times New Roman" w:cs="Times New Roman"/>
          <w:bCs/>
          <w:color w:val="403838"/>
          <w:kern w:val="36"/>
          <w:sz w:val="24"/>
          <w:szCs w:val="24"/>
        </w:rPr>
        <w:t xml:space="preserve">: The new business </w:t>
      </w:r>
      <w:proofErr w:type="spellStart"/>
      <w:r w:rsidRPr="00AE6263">
        <w:rPr>
          <w:rFonts w:ascii="Times New Roman" w:hAnsi="Times New Roman" w:cs="Times New Roman"/>
          <w:bCs/>
          <w:color w:val="403838"/>
          <w:kern w:val="36"/>
          <w:sz w:val="24"/>
          <w:szCs w:val="24"/>
        </w:rPr>
        <w:t>imperative</w:t>
      </w:r>
      <w:proofErr w:type="spellEnd"/>
      <w:r w:rsidRPr="00AE6263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. </w:t>
      </w:r>
      <w:r w:rsidRPr="00AE6263">
        <w:rPr>
          <w:rFonts w:ascii="Times New Roman" w:hAnsi="Times New Roman" w:cs="Times New Roman"/>
          <w:b/>
          <w:color w:val="222222"/>
          <w:sz w:val="24"/>
          <w:szCs w:val="24"/>
          <w:lang w:val="en-US"/>
        </w:rPr>
        <w:t>Academy of Management Executive</w:t>
      </w:r>
      <w:r w:rsidRPr="00AE6263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, v.16, n.2, p. </w:t>
      </w:r>
      <w:r w:rsidRPr="00AE6263">
        <w:rPr>
          <w:rFonts w:ascii="Times New Roman" w:hAnsi="Times New Roman" w:cs="Times New Roman"/>
          <w:b/>
          <w:bCs/>
          <w:color w:val="333300"/>
          <w:sz w:val="24"/>
          <w:szCs w:val="24"/>
        </w:rPr>
        <w:t>132-148, 2002</w:t>
      </w:r>
      <w:r>
        <w:rPr>
          <w:rFonts w:ascii="Times New Roman" w:hAnsi="Times New Roman" w:cs="Times New Roman"/>
          <w:b/>
          <w:bCs/>
          <w:color w:val="333300"/>
          <w:sz w:val="24"/>
          <w:szCs w:val="24"/>
        </w:rPr>
        <w:t>.</w:t>
      </w:r>
    </w:p>
    <w:p w:rsidR="007F27EA" w:rsidRDefault="007F27EA" w:rsidP="00B36D3A">
      <w:pPr>
        <w:shd w:val="clear" w:color="auto" w:fill="FFFFFF" w:themeFill="background1"/>
        <w:tabs>
          <w:tab w:val="left" w:pos="3686"/>
        </w:tabs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74FB">
        <w:rPr>
          <w:rFonts w:ascii="Times New Roman" w:hAnsi="Times New Roman" w:cs="Times New Roman"/>
          <w:sz w:val="24"/>
          <w:szCs w:val="24"/>
          <w:lang w:val="en-US"/>
        </w:rPr>
        <w:t xml:space="preserve">WARTICK, S. L.; COCHRAN, P.L. The evolution of the corporate social performance model. </w:t>
      </w:r>
      <w:r w:rsidR="003B25C0" w:rsidRPr="001874FB">
        <w:rPr>
          <w:rFonts w:ascii="Times New Roman" w:hAnsi="Times New Roman" w:cs="Times New Roman"/>
          <w:sz w:val="24"/>
          <w:szCs w:val="24"/>
          <w:lang w:val="en-US"/>
        </w:rPr>
        <w:t xml:space="preserve">10(4). </w:t>
      </w:r>
      <w:r w:rsidR="003B25C0" w:rsidRPr="001874FB">
        <w:rPr>
          <w:rFonts w:ascii="Times New Roman" w:hAnsi="Times New Roman" w:cs="Times New Roman"/>
          <w:b/>
          <w:sz w:val="24"/>
          <w:szCs w:val="24"/>
          <w:lang w:val="en-US"/>
        </w:rPr>
        <w:t>Academy of Management Review.</w:t>
      </w:r>
      <w:r w:rsidR="003B25C0" w:rsidRPr="001874FB">
        <w:rPr>
          <w:rFonts w:ascii="Times New Roman" w:hAnsi="Times New Roman" w:cs="Times New Roman"/>
          <w:sz w:val="24"/>
          <w:szCs w:val="24"/>
          <w:lang w:val="en-US"/>
        </w:rPr>
        <w:t xml:space="preserve">1985, p. </w:t>
      </w:r>
      <w:r w:rsidRPr="001874FB">
        <w:rPr>
          <w:rFonts w:ascii="Times New Roman" w:hAnsi="Times New Roman" w:cs="Times New Roman"/>
          <w:sz w:val="24"/>
          <w:szCs w:val="24"/>
          <w:lang w:val="en-US"/>
        </w:rPr>
        <w:t>758-769.</w:t>
      </w:r>
    </w:p>
    <w:p w:rsidR="00217A15" w:rsidRPr="001874FB" w:rsidRDefault="00217A15" w:rsidP="00B36D3A">
      <w:pPr>
        <w:shd w:val="clear" w:color="auto" w:fill="FFFFFF" w:themeFill="background1"/>
        <w:tabs>
          <w:tab w:val="left" w:pos="3686"/>
        </w:tabs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609D6" w:rsidRPr="001874FB" w:rsidRDefault="00E609D6" w:rsidP="00B36D3A">
      <w:pPr>
        <w:shd w:val="clear" w:color="auto" w:fill="FFFFFF" w:themeFill="background1"/>
        <w:tabs>
          <w:tab w:val="left" w:pos="3686"/>
        </w:tabs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27EA" w:rsidRDefault="007F27EA" w:rsidP="00B36D3A">
      <w:pPr>
        <w:shd w:val="clear" w:color="auto" w:fill="FFFFFF" w:themeFill="background1"/>
        <w:tabs>
          <w:tab w:val="left" w:pos="3686"/>
        </w:tabs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74F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WOOD, D. J. Corporate social performance revisited. </w:t>
      </w:r>
      <w:r w:rsidR="003B25C0" w:rsidRPr="001874FB">
        <w:rPr>
          <w:rFonts w:ascii="Times New Roman" w:hAnsi="Times New Roman" w:cs="Times New Roman"/>
          <w:sz w:val="24"/>
          <w:szCs w:val="24"/>
          <w:lang w:val="en-US"/>
        </w:rPr>
        <w:t xml:space="preserve">16(4). </w:t>
      </w:r>
      <w:r w:rsidRPr="001874FB">
        <w:rPr>
          <w:rFonts w:ascii="Times New Roman" w:hAnsi="Times New Roman" w:cs="Times New Roman"/>
          <w:b/>
          <w:sz w:val="24"/>
          <w:szCs w:val="24"/>
          <w:lang w:val="en-US"/>
        </w:rPr>
        <w:t>Academy of Management</w:t>
      </w:r>
      <w:r w:rsidR="003B25C0" w:rsidRPr="001874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3B25C0" w:rsidRPr="001874FB">
        <w:rPr>
          <w:rFonts w:ascii="Times New Roman" w:hAnsi="Times New Roman" w:cs="Times New Roman"/>
          <w:sz w:val="24"/>
          <w:szCs w:val="24"/>
          <w:lang w:val="en-US"/>
        </w:rPr>
        <w:t xml:space="preserve">1991, p. </w:t>
      </w:r>
      <w:r w:rsidRPr="001874FB">
        <w:rPr>
          <w:rFonts w:ascii="Times New Roman" w:hAnsi="Times New Roman" w:cs="Times New Roman"/>
          <w:sz w:val="24"/>
          <w:szCs w:val="24"/>
          <w:lang w:val="en-US"/>
        </w:rPr>
        <w:t>691-718.</w:t>
      </w:r>
    </w:p>
    <w:p w:rsidR="00217A15" w:rsidRPr="001874FB" w:rsidRDefault="00217A15" w:rsidP="00B36D3A">
      <w:pPr>
        <w:shd w:val="clear" w:color="auto" w:fill="FFFFFF" w:themeFill="background1"/>
        <w:tabs>
          <w:tab w:val="left" w:pos="3686"/>
        </w:tabs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609D6" w:rsidRPr="001874FB" w:rsidRDefault="00E609D6" w:rsidP="00B36D3A">
      <w:pPr>
        <w:shd w:val="clear" w:color="auto" w:fill="FFFFFF" w:themeFill="background1"/>
        <w:tabs>
          <w:tab w:val="left" w:pos="3686"/>
        </w:tabs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27EA" w:rsidRDefault="007F27EA" w:rsidP="00B36D3A">
      <w:pPr>
        <w:shd w:val="clear" w:color="auto" w:fill="FFFFFF" w:themeFill="background1"/>
        <w:tabs>
          <w:tab w:val="left" w:pos="1276"/>
        </w:tabs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74FB">
        <w:rPr>
          <w:rFonts w:ascii="Times New Roman" w:hAnsi="Times New Roman" w:cs="Times New Roman"/>
          <w:sz w:val="24"/>
          <w:szCs w:val="24"/>
          <w:lang w:val="en-US"/>
        </w:rPr>
        <w:t xml:space="preserve">WOOD, D. J.; JONES, R. E. Stakeholder </w:t>
      </w:r>
      <w:proofErr w:type="gramStart"/>
      <w:r w:rsidRPr="001874FB">
        <w:rPr>
          <w:rFonts w:ascii="Times New Roman" w:hAnsi="Times New Roman" w:cs="Times New Roman"/>
          <w:sz w:val="24"/>
          <w:szCs w:val="24"/>
          <w:lang w:val="en-US"/>
        </w:rPr>
        <w:t>mismatching:</w:t>
      </w:r>
      <w:proofErr w:type="gramEnd"/>
      <w:r w:rsidRPr="001874FB">
        <w:rPr>
          <w:rFonts w:ascii="Times New Roman" w:hAnsi="Times New Roman" w:cs="Times New Roman"/>
          <w:sz w:val="24"/>
          <w:szCs w:val="24"/>
          <w:lang w:val="en-US"/>
        </w:rPr>
        <w:t xml:space="preserve"> a problem in empirical research on CSP. </w:t>
      </w:r>
      <w:r w:rsidR="003B25C0" w:rsidRPr="001874FB">
        <w:rPr>
          <w:rFonts w:ascii="Times New Roman" w:hAnsi="Times New Roman" w:cs="Times New Roman"/>
          <w:sz w:val="24"/>
          <w:szCs w:val="24"/>
          <w:lang w:val="en-US"/>
        </w:rPr>
        <w:t xml:space="preserve"> 3(3). </w:t>
      </w:r>
      <w:r w:rsidRPr="001874FB">
        <w:rPr>
          <w:rFonts w:ascii="Times New Roman" w:hAnsi="Times New Roman" w:cs="Times New Roman"/>
          <w:b/>
          <w:iCs/>
          <w:sz w:val="24"/>
          <w:szCs w:val="24"/>
          <w:lang w:val="en-US"/>
        </w:rPr>
        <w:t>International Journal of Organizational Analysis</w:t>
      </w:r>
      <w:r w:rsidR="003B25C0" w:rsidRPr="001874FB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. </w:t>
      </w:r>
      <w:proofErr w:type="gramStart"/>
      <w:r w:rsidR="003B25C0" w:rsidRPr="001874FB">
        <w:rPr>
          <w:rFonts w:ascii="Times New Roman" w:hAnsi="Times New Roman" w:cs="Times New Roman"/>
          <w:sz w:val="24"/>
          <w:szCs w:val="24"/>
          <w:lang w:val="en-US"/>
        </w:rPr>
        <w:t>1995</w:t>
      </w:r>
      <w:proofErr w:type="gramEnd"/>
      <w:r w:rsidR="003B25C0" w:rsidRPr="001874FB">
        <w:rPr>
          <w:rFonts w:ascii="Times New Roman" w:hAnsi="Times New Roman" w:cs="Times New Roman"/>
          <w:sz w:val="24"/>
          <w:szCs w:val="24"/>
          <w:lang w:val="en-US"/>
        </w:rPr>
        <w:t>, p.</w:t>
      </w:r>
      <w:r w:rsidRPr="001874FB">
        <w:rPr>
          <w:rFonts w:ascii="Times New Roman" w:hAnsi="Times New Roman" w:cs="Times New Roman"/>
          <w:sz w:val="24"/>
          <w:szCs w:val="24"/>
          <w:lang w:val="en-US"/>
        </w:rPr>
        <w:t>229-267.</w:t>
      </w:r>
    </w:p>
    <w:p w:rsidR="00217A15" w:rsidRPr="001874FB" w:rsidRDefault="00217A15" w:rsidP="00B36D3A">
      <w:pPr>
        <w:shd w:val="clear" w:color="auto" w:fill="FFFFFF" w:themeFill="background1"/>
        <w:tabs>
          <w:tab w:val="left" w:pos="1276"/>
        </w:tabs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609D6" w:rsidRDefault="00E609D6" w:rsidP="00B36D3A">
      <w:pPr>
        <w:shd w:val="clear" w:color="auto" w:fill="FFFFFF" w:themeFill="background1"/>
        <w:tabs>
          <w:tab w:val="left" w:pos="1276"/>
        </w:tabs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27EA" w:rsidRPr="001874FB" w:rsidRDefault="007F27EA" w:rsidP="00B36D3A">
      <w:pPr>
        <w:shd w:val="clear" w:color="auto" w:fill="FFFFFF" w:themeFill="background1"/>
        <w:tabs>
          <w:tab w:val="left" w:pos="1276"/>
        </w:tabs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1874F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WOOD, D.J. </w:t>
      </w:r>
      <w:r w:rsidRPr="001874F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Business and Society</w:t>
      </w:r>
      <w:r w:rsidRPr="001874F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3B25C0" w:rsidRPr="001874F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3B25C0" w:rsidRPr="001874F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2.ed</w:t>
      </w:r>
      <w:proofErr w:type="gramEnd"/>
      <w:r w:rsidR="003B25C0" w:rsidRPr="001874F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New York: Harper Collins, 1994.</w:t>
      </w:r>
    </w:p>
    <w:p w:rsidR="00E609D6" w:rsidRDefault="00E609D6" w:rsidP="00B36D3A">
      <w:pPr>
        <w:shd w:val="clear" w:color="auto" w:fill="FFFFFF" w:themeFill="background1"/>
        <w:tabs>
          <w:tab w:val="left" w:pos="1276"/>
        </w:tabs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217A15" w:rsidRPr="001874FB" w:rsidRDefault="00217A15" w:rsidP="00B36D3A">
      <w:pPr>
        <w:shd w:val="clear" w:color="auto" w:fill="FFFFFF" w:themeFill="background1"/>
        <w:tabs>
          <w:tab w:val="left" w:pos="1276"/>
        </w:tabs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7F27EA" w:rsidRPr="001874FB" w:rsidRDefault="007F27EA" w:rsidP="00B36D3A">
      <w:pPr>
        <w:shd w:val="clear" w:color="auto" w:fill="FFFFFF" w:themeFill="background1"/>
        <w:tabs>
          <w:tab w:val="left" w:pos="1276"/>
        </w:tabs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74FB">
        <w:rPr>
          <w:rFonts w:ascii="Times New Roman" w:hAnsi="Times New Roman" w:cs="Times New Roman"/>
          <w:sz w:val="24"/>
          <w:szCs w:val="24"/>
          <w:lang w:val="en-US"/>
        </w:rPr>
        <w:t xml:space="preserve">WOOD, D.J. Measuring corporate social performance: a review. </w:t>
      </w:r>
      <w:r w:rsidR="003B25C0" w:rsidRPr="001874FB">
        <w:rPr>
          <w:rFonts w:ascii="Times New Roman" w:hAnsi="Times New Roman" w:cs="Times New Roman"/>
          <w:sz w:val="24"/>
          <w:szCs w:val="24"/>
          <w:lang w:val="en-US"/>
        </w:rPr>
        <w:t xml:space="preserve">12(1). </w:t>
      </w:r>
      <w:r w:rsidRPr="001874FB">
        <w:rPr>
          <w:rFonts w:ascii="Times New Roman" w:hAnsi="Times New Roman" w:cs="Times New Roman"/>
          <w:b/>
          <w:sz w:val="24"/>
          <w:szCs w:val="24"/>
          <w:lang w:val="en-US"/>
        </w:rPr>
        <w:t>International Journal of Management Reviews</w:t>
      </w:r>
      <w:r w:rsidR="003B25C0" w:rsidRPr="001874F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3B25C0" w:rsidRPr="001874FB">
        <w:rPr>
          <w:rFonts w:ascii="Times New Roman" w:hAnsi="Times New Roman" w:cs="Times New Roman"/>
          <w:sz w:val="24"/>
          <w:szCs w:val="24"/>
          <w:lang w:val="en-US"/>
        </w:rPr>
        <w:t>2010</w:t>
      </w:r>
      <w:proofErr w:type="gramEnd"/>
      <w:r w:rsidR="003B25C0" w:rsidRPr="001874FB">
        <w:rPr>
          <w:rFonts w:ascii="Times New Roman" w:hAnsi="Times New Roman" w:cs="Times New Roman"/>
          <w:sz w:val="24"/>
          <w:szCs w:val="24"/>
          <w:lang w:val="en-US"/>
        </w:rPr>
        <w:t>, p.</w:t>
      </w:r>
      <w:r w:rsidRPr="001874FB">
        <w:rPr>
          <w:rFonts w:ascii="Times New Roman" w:hAnsi="Times New Roman" w:cs="Times New Roman"/>
          <w:sz w:val="24"/>
          <w:szCs w:val="24"/>
          <w:lang w:val="en-US"/>
        </w:rPr>
        <w:t>50-84.</w:t>
      </w:r>
    </w:p>
    <w:p w:rsidR="00E609D6" w:rsidRDefault="00E609D6" w:rsidP="00B36D3A">
      <w:pPr>
        <w:shd w:val="clear" w:color="auto" w:fill="FFFFFF" w:themeFill="background1"/>
        <w:tabs>
          <w:tab w:val="left" w:pos="1276"/>
        </w:tabs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7A15" w:rsidRPr="001874FB" w:rsidRDefault="00217A15" w:rsidP="00B36D3A">
      <w:pPr>
        <w:shd w:val="clear" w:color="auto" w:fill="FFFFFF" w:themeFill="background1"/>
        <w:tabs>
          <w:tab w:val="left" w:pos="1276"/>
        </w:tabs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27EA" w:rsidRPr="001874FB" w:rsidRDefault="007F27EA" w:rsidP="00B36D3A">
      <w:pPr>
        <w:shd w:val="clear" w:color="auto" w:fill="FFFFFF" w:themeFill="background1"/>
        <w:tabs>
          <w:tab w:val="left" w:pos="3686"/>
        </w:tabs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74FB">
        <w:rPr>
          <w:rFonts w:ascii="Times New Roman" w:hAnsi="Times New Roman" w:cs="Times New Roman"/>
          <w:sz w:val="24"/>
          <w:szCs w:val="24"/>
          <w:lang w:val="en-US"/>
        </w:rPr>
        <w:t xml:space="preserve">WOOD, Van R; CHONKO, </w:t>
      </w:r>
      <w:proofErr w:type="gramStart"/>
      <w:r w:rsidRPr="001874FB">
        <w:rPr>
          <w:rFonts w:ascii="Times New Roman" w:hAnsi="Times New Roman" w:cs="Times New Roman"/>
          <w:sz w:val="24"/>
          <w:szCs w:val="24"/>
          <w:lang w:val="en-US"/>
        </w:rPr>
        <w:t>Lawrence  B</w:t>
      </w:r>
      <w:proofErr w:type="gramEnd"/>
      <w:r w:rsidRPr="001874FB">
        <w:rPr>
          <w:rFonts w:ascii="Times New Roman" w:hAnsi="Times New Roman" w:cs="Times New Roman"/>
          <w:sz w:val="24"/>
          <w:szCs w:val="24"/>
          <w:lang w:val="en-US"/>
        </w:rPr>
        <w:t>.;  HUNT, Shelby  D. Social  Respons</w:t>
      </w:r>
      <w:r w:rsidR="003B25C0" w:rsidRPr="001874FB">
        <w:rPr>
          <w:rFonts w:ascii="Times New Roman" w:hAnsi="Times New Roman" w:cs="Times New Roman"/>
          <w:sz w:val="24"/>
          <w:szCs w:val="24"/>
          <w:lang w:val="en-US"/>
        </w:rPr>
        <w:t>ibility  and  Personal  Success.</w:t>
      </w:r>
      <w:r w:rsidRPr="001874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25C0" w:rsidRPr="001874FB">
        <w:rPr>
          <w:rFonts w:ascii="Times New Roman" w:hAnsi="Times New Roman" w:cs="Times New Roman"/>
          <w:sz w:val="24"/>
          <w:szCs w:val="24"/>
          <w:lang w:val="en-US"/>
        </w:rPr>
        <w:t xml:space="preserve">14(1). </w:t>
      </w:r>
      <w:r w:rsidRPr="001874FB">
        <w:rPr>
          <w:rFonts w:ascii="Times New Roman" w:hAnsi="Times New Roman" w:cs="Times New Roman"/>
          <w:b/>
          <w:sz w:val="24"/>
          <w:szCs w:val="24"/>
          <w:lang w:val="en-US"/>
        </w:rPr>
        <w:t>J.  Business Research</w:t>
      </w:r>
      <w:r w:rsidR="003B25C0" w:rsidRPr="001874FB">
        <w:rPr>
          <w:rFonts w:ascii="Times New Roman" w:hAnsi="Times New Roman" w:cs="Times New Roman"/>
          <w:sz w:val="24"/>
          <w:szCs w:val="24"/>
          <w:lang w:val="en-US"/>
        </w:rPr>
        <w:t xml:space="preserve">.1986, p. </w:t>
      </w:r>
      <w:r w:rsidRPr="001874FB">
        <w:rPr>
          <w:rFonts w:ascii="Times New Roman" w:hAnsi="Times New Roman" w:cs="Times New Roman"/>
          <w:sz w:val="24"/>
          <w:szCs w:val="24"/>
          <w:lang w:val="en-US"/>
        </w:rPr>
        <w:t>193-212.</w:t>
      </w:r>
    </w:p>
    <w:p w:rsidR="009F21D5" w:rsidRDefault="009F21D5" w:rsidP="00B36D3A">
      <w:pPr>
        <w:shd w:val="clear" w:color="auto" w:fill="FFFFFF" w:themeFill="background1"/>
        <w:tabs>
          <w:tab w:val="left" w:pos="3686"/>
        </w:tabs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7A15" w:rsidRDefault="00217A15" w:rsidP="00B36D3A">
      <w:pPr>
        <w:shd w:val="clear" w:color="auto" w:fill="FFFFFF" w:themeFill="background1"/>
        <w:tabs>
          <w:tab w:val="left" w:pos="3686"/>
        </w:tabs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6263" w:rsidRPr="00E534D7" w:rsidRDefault="00AE6263" w:rsidP="00AE6263">
      <w:pPr>
        <w:spacing w:after="0" w:line="240" w:lineRule="auto"/>
        <w:mirrorIndents/>
        <w:rPr>
          <w:rFonts w:ascii="Times New Roman" w:hAnsi="Times New Roman" w:cs="Times New Roman"/>
          <w:sz w:val="24"/>
          <w:szCs w:val="24"/>
          <w:lang w:val="en-US"/>
        </w:rPr>
      </w:pPr>
      <w:r w:rsidRPr="00AE6263">
        <w:rPr>
          <w:rFonts w:ascii="Times New Roman" w:hAnsi="Times New Roman" w:cs="Times New Roman"/>
          <w:sz w:val="24"/>
          <w:szCs w:val="24"/>
          <w:lang w:val="en-US"/>
        </w:rPr>
        <w:t xml:space="preserve">VAN MARREWIJK, M. and </w:t>
      </w:r>
      <w:proofErr w:type="spellStart"/>
      <w:r w:rsidRPr="00AE6263">
        <w:rPr>
          <w:rFonts w:ascii="Times New Roman" w:hAnsi="Times New Roman" w:cs="Times New Roman"/>
          <w:sz w:val="24"/>
          <w:szCs w:val="24"/>
          <w:lang w:val="en-US"/>
        </w:rPr>
        <w:t>Werre</w:t>
      </w:r>
      <w:proofErr w:type="spellEnd"/>
      <w:r w:rsidRPr="00AE626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E6263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Start"/>
      <w:r w:rsidRPr="00AE6263"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End"/>
      <w:r w:rsidRPr="00AE6263">
        <w:rPr>
          <w:rFonts w:ascii="Times New Roman" w:hAnsi="Times New Roman" w:cs="Times New Roman"/>
          <w:sz w:val="24"/>
          <w:szCs w:val="24"/>
          <w:lang w:val="en-US"/>
        </w:rPr>
        <w:t>Multiple</w:t>
      </w:r>
      <w:proofErr w:type="spellEnd"/>
      <w:r w:rsidRPr="00AE6263">
        <w:rPr>
          <w:rFonts w:ascii="Times New Roman" w:hAnsi="Times New Roman" w:cs="Times New Roman"/>
          <w:sz w:val="24"/>
          <w:szCs w:val="24"/>
          <w:lang w:val="en-US"/>
        </w:rPr>
        <w:t xml:space="preserve"> Levels of Corporate Sustainability. </w:t>
      </w:r>
      <w:r w:rsidRPr="00E534D7">
        <w:rPr>
          <w:rFonts w:ascii="Times New Roman" w:hAnsi="Times New Roman" w:cs="Times New Roman"/>
          <w:b/>
          <w:sz w:val="24"/>
          <w:szCs w:val="24"/>
          <w:lang w:val="en-US"/>
        </w:rPr>
        <w:t>Journal of Business Ethics</w:t>
      </w:r>
      <w:r w:rsidRPr="00E534D7">
        <w:rPr>
          <w:rFonts w:ascii="Times New Roman" w:hAnsi="Times New Roman" w:cs="Times New Roman"/>
          <w:sz w:val="24"/>
          <w:szCs w:val="24"/>
          <w:lang w:val="en-US"/>
        </w:rPr>
        <w:t>, v.44 n. 2-3, p. 107-19, 2003.</w:t>
      </w:r>
    </w:p>
    <w:p w:rsidR="00E609D6" w:rsidRDefault="00E609D6" w:rsidP="00B36D3A">
      <w:pPr>
        <w:shd w:val="clear" w:color="auto" w:fill="FFFFFF" w:themeFill="background1"/>
        <w:tabs>
          <w:tab w:val="left" w:pos="3686"/>
        </w:tabs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7A15" w:rsidRPr="001874FB" w:rsidRDefault="00217A15" w:rsidP="00B36D3A">
      <w:pPr>
        <w:shd w:val="clear" w:color="auto" w:fill="FFFFFF" w:themeFill="background1"/>
        <w:tabs>
          <w:tab w:val="left" w:pos="3686"/>
        </w:tabs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469A" w:rsidRPr="00387768" w:rsidRDefault="007F27EA" w:rsidP="00B36D3A">
      <w:pPr>
        <w:shd w:val="clear" w:color="auto" w:fill="FFFFFF" w:themeFill="background1"/>
        <w:tabs>
          <w:tab w:val="left" w:pos="1276"/>
        </w:tabs>
        <w:spacing w:after="0" w:line="240" w:lineRule="auto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0CD">
        <w:rPr>
          <w:rFonts w:ascii="Times New Roman" w:hAnsi="Times New Roman" w:cs="Times New Roman"/>
          <w:sz w:val="24"/>
          <w:szCs w:val="24"/>
          <w:lang w:val="en-US"/>
        </w:rPr>
        <w:t xml:space="preserve">ZADEK, S. Responsible competitiveness: Reshaping </w:t>
      </w:r>
      <w:proofErr w:type="spellStart"/>
      <w:r w:rsidRPr="00C030CD">
        <w:rPr>
          <w:rFonts w:ascii="Times New Roman" w:hAnsi="Times New Roman" w:cs="Times New Roman"/>
          <w:sz w:val="24"/>
          <w:szCs w:val="24"/>
          <w:lang w:val="en-US"/>
        </w:rPr>
        <w:t>globalmarkets</w:t>
      </w:r>
      <w:proofErr w:type="spellEnd"/>
      <w:r w:rsidRPr="00C030CD">
        <w:rPr>
          <w:rFonts w:ascii="Times New Roman" w:hAnsi="Times New Roman" w:cs="Times New Roman"/>
          <w:sz w:val="24"/>
          <w:szCs w:val="24"/>
          <w:lang w:val="en-US"/>
        </w:rPr>
        <w:t xml:space="preserve"> through responsible business practices. </w:t>
      </w:r>
      <w:r w:rsidR="003B25C0" w:rsidRPr="001874FB">
        <w:rPr>
          <w:rFonts w:ascii="Times New Roman" w:hAnsi="Times New Roman" w:cs="Times New Roman"/>
          <w:sz w:val="24"/>
          <w:szCs w:val="24"/>
        </w:rPr>
        <w:t xml:space="preserve">3(6). </w:t>
      </w:r>
      <w:r w:rsidRPr="001874FB">
        <w:rPr>
          <w:rFonts w:ascii="Times New Roman" w:hAnsi="Times New Roman" w:cs="Times New Roman"/>
          <w:b/>
          <w:sz w:val="24"/>
          <w:szCs w:val="24"/>
        </w:rPr>
        <w:t xml:space="preserve">Corporate </w:t>
      </w:r>
      <w:proofErr w:type="spellStart"/>
      <w:r w:rsidRPr="001874FB">
        <w:rPr>
          <w:rFonts w:ascii="Times New Roman" w:hAnsi="Times New Roman" w:cs="Times New Roman"/>
          <w:b/>
          <w:sz w:val="24"/>
          <w:szCs w:val="24"/>
        </w:rPr>
        <w:t>Governance</w:t>
      </w:r>
      <w:proofErr w:type="spellEnd"/>
      <w:r w:rsidR="003B25C0" w:rsidRPr="001874FB">
        <w:rPr>
          <w:rFonts w:ascii="Times New Roman" w:hAnsi="Times New Roman" w:cs="Times New Roman"/>
          <w:sz w:val="24"/>
          <w:szCs w:val="24"/>
        </w:rPr>
        <w:t>. 2006, p.</w:t>
      </w:r>
      <w:r w:rsidRPr="001874FB">
        <w:rPr>
          <w:rFonts w:ascii="Times New Roman" w:hAnsi="Times New Roman" w:cs="Times New Roman"/>
          <w:sz w:val="24"/>
          <w:szCs w:val="24"/>
        </w:rPr>
        <w:t>334–348.</w:t>
      </w:r>
    </w:p>
    <w:sectPr w:rsidR="00C4469A" w:rsidRPr="00387768" w:rsidSect="00A7107F">
      <w:headerReference w:type="default" r:id="rId13"/>
      <w:footerReference w:type="default" r:id="rId14"/>
      <w:pgSz w:w="11906" w:h="16838" w:code="9"/>
      <w:pgMar w:top="1417" w:right="1701" w:bottom="1417" w:left="1701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9FC" w:rsidRDefault="00CC69FC" w:rsidP="00B849F0">
      <w:pPr>
        <w:spacing w:after="0" w:line="240" w:lineRule="auto"/>
      </w:pPr>
      <w:r>
        <w:separator/>
      </w:r>
    </w:p>
  </w:endnote>
  <w:endnote w:type="continuationSeparator" w:id="0">
    <w:p w:rsidR="00CC69FC" w:rsidRDefault="00CC69FC" w:rsidP="00B84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79A" w:rsidRDefault="006F379A">
    <w:pPr>
      <w:pStyle w:val="Rodap"/>
    </w:pPr>
  </w:p>
  <w:p w:rsidR="006F379A" w:rsidRDefault="006F379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9FC" w:rsidRDefault="00CC69FC" w:rsidP="00B849F0">
      <w:pPr>
        <w:spacing w:after="0" w:line="240" w:lineRule="auto"/>
      </w:pPr>
      <w:r>
        <w:separator/>
      </w:r>
    </w:p>
  </w:footnote>
  <w:footnote w:type="continuationSeparator" w:id="0">
    <w:p w:rsidR="00CC69FC" w:rsidRDefault="00CC69FC" w:rsidP="00B84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79A" w:rsidRDefault="006F379A">
    <w:pPr>
      <w:pStyle w:val="Cabealho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1486"/>
    <w:multiLevelType w:val="hybridMultilevel"/>
    <w:tmpl w:val="10E2F86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62DF5"/>
    <w:multiLevelType w:val="hybridMultilevel"/>
    <w:tmpl w:val="972E58CE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F78C6"/>
    <w:multiLevelType w:val="hybridMultilevel"/>
    <w:tmpl w:val="022C95C4"/>
    <w:lvl w:ilvl="0" w:tplc="0F8E17FE">
      <w:start w:val="1"/>
      <w:numFmt w:val="upp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63138"/>
    <w:multiLevelType w:val="hybridMultilevel"/>
    <w:tmpl w:val="FCE0A49E"/>
    <w:lvl w:ilvl="0" w:tplc="0416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0A7F64A9"/>
    <w:multiLevelType w:val="hybridMultilevel"/>
    <w:tmpl w:val="ECEA7A48"/>
    <w:lvl w:ilvl="0" w:tplc="2EFE44D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FFFF" w:themeColor="background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75B15"/>
    <w:multiLevelType w:val="hybridMultilevel"/>
    <w:tmpl w:val="DDB4D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D4EEB"/>
    <w:multiLevelType w:val="hybridMultilevel"/>
    <w:tmpl w:val="962E0AA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D6635"/>
    <w:multiLevelType w:val="multilevel"/>
    <w:tmpl w:val="BAEC8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5B7AAA"/>
    <w:multiLevelType w:val="hybridMultilevel"/>
    <w:tmpl w:val="55BA4C40"/>
    <w:lvl w:ilvl="0" w:tplc="CB948A76">
      <w:start w:val="1"/>
      <w:numFmt w:val="decimal"/>
      <w:lvlText w:val="%1."/>
      <w:lvlJc w:val="left"/>
      <w:pPr>
        <w:ind w:left="360" w:hanging="360"/>
      </w:pPr>
      <w:rPr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852E74"/>
    <w:multiLevelType w:val="hybridMultilevel"/>
    <w:tmpl w:val="F84C24C4"/>
    <w:lvl w:ilvl="0" w:tplc="F38AABC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A6CD3"/>
    <w:multiLevelType w:val="hybridMultilevel"/>
    <w:tmpl w:val="5F34BE6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555447"/>
    <w:multiLevelType w:val="hybridMultilevel"/>
    <w:tmpl w:val="7BF4B1D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45EB7"/>
    <w:multiLevelType w:val="hybridMultilevel"/>
    <w:tmpl w:val="BC8A97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31691F"/>
    <w:multiLevelType w:val="hybridMultilevel"/>
    <w:tmpl w:val="370659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5"/>
  </w:num>
  <w:num w:numId="5">
    <w:abstractNumId w:val="1"/>
  </w:num>
  <w:num w:numId="6">
    <w:abstractNumId w:val="7"/>
  </w:num>
  <w:num w:numId="7">
    <w:abstractNumId w:val="12"/>
  </w:num>
  <w:num w:numId="8">
    <w:abstractNumId w:val="0"/>
  </w:num>
  <w:num w:numId="9">
    <w:abstractNumId w:val="3"/>
  </w:num>
  <w:num w:numId="10">
    <w:abstractNumId w:val="10"/>
  </w:num>
  <w:num w:numId="11">
    <w:abstractNumId w:val="11"/>
  </w:num>
  <w:num w:numId="12">
    <w:abstractNumId w:val="2"/>
  </w:num>
  <w:num w:numId="13">
    <w:abstractNumId w:val="6"/>
  </w:num>
  <w:num w:numId="1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CF"/>
    <w:rsid w:val="0000220A"/>
    <w:rsid w:val="00003B7D"/>
    <w:rsid w:val="00005B2D"/>
    <w:rsid w:val="00006271"/>
    <w:rsid w:val="00021699"/>
    <w:rsid w:val="00026CF7"/>
    <w:rsid w:val="0003331A"/>
    <w:rsid w:val="000340CF"/>
    <w:rsid w:val="00036F8F"/>
    <w:rsid w:val="000453D4"/>
    <w:rsid w:val="000461D2"/>
    <w:rsid w:val="000543B3"/>
    <w:rsid w:val="00066AFE"/>
    <w:rsid w:val="00070B87"/>
    <w:rsid w:val="000722C0"/>
    <w:rsid w:val="00072DE1"/>
    <w:rsid w:val="000763C6"/>
    <w:rsid w:val="0007773C"/>
    <w:rsid w:val="000854CB"/>
    <w:rsid w:val="00086E7E"/>
    <w:rsid w:val="00087AB2"/>
    <w:rsid w:val="00096486"/>
    <w:rsid w:val="000A015F"/>
    <w:rsid w:val="000A09C2"/>
    <w:rsid w:val="000A2046"/>
    <w:rsid w:val="000A2CF7"/>
    <w:rsid w:val="000A2D37"/>
    <w:rsid w:val="000B09A2"/>
    <w:rsid w:val="000B491A"/>
    <w:rsid w:val="000C1F4F"/>
    <w:rsid w:val="000C4AED"/>
    <w:rsid w:val="000C762C"/>
    <w:rsid w:val="000D0218"/>
    <w:rsid w:val="000D3FC5"/>
    <w:rsid w:val="000D507C"/>
    <w:rsid w:val="000E53CF"/>
    <w:rsid w:val="000F0FFB"/>
    <w:rsid w:val="000F251E"/>
    <w:rsid w:val="000F41BC"/>
    <w:rsid w:val="000F4327"/>
    <w:rsid w:val="000F4952"/>
    <w:rsid w:val="001001AE"/>
    <w:rsid w:val="001017EC"/>
    <w:rsid w:val="00101E23"/>
    <w:rsid w:val="00102642"/>
    <w:rsid w:val="00102A8F"/>
    <w:rsid w:val="0010499A"/>
    <w:rsid w:val="00105C7F"/>
    <w:rsid w:val="00105C97"/>
    <w:rsid w:val="001064A8"/>
    <w:rsid w:val="00112DFA"/>
    <w:rsid w:val="00116432"/>
    <w:rsid w:val="00116A5A"/>
    <w:rsid w:val="0012024F"/>
    <w:rsid w:val="00121C3F"/>
    <w:rsid w:val="0012330E"/>
    <w:rsid w:val="001239F7"/>
    <w:rsid w:val="00124306"/>
    <w:rsid w:val="00126207"/>
    <w:rsid w:val="00133508"/>
    <w:rsid w:val="00133F43"/>
    <w:rsid w:val="00134BE3"/>
    <w:rsid w:val="00135B6F"/>
    <w:rsid w:val="00137340"/>
    <w:rsid w:val="00142D86"/>
    <w:rsid w:val="00145479"/>
    <w:rsid w:val="00152423"/>
    <w:rsid w:val="001561CE"/>
    <w:rsid w:val="001569DA"/>
    <w:rsid w:val="00157313"/>
    <w:rsid w:val="00163D28"/>
    <w:rsid w:val="00166A80"/>
    <w:rsid w:val="00170E6A"/>
    <w:rsid w:val="001720CE"/>
    <w:rsid w:val="00173E6A"/>
    <w:rsid w:val="00175591"/>
    <w:rsid w:val="00176E1C"/>
    <w:rsid w:val="00180E70"/>
    <w:rsid w:val="00183808"/>
    <w:rsid w:val="00186282"/>
    <w:rsid w:val="001874FB"/>
    <w:rsid w:val="0019177F"/>
    <w:rsid w:val="00192F30"/>
    <w:rsid w:val="00193E7D"/>
    <w:rsid w:val="00194D6E"/>
    <w:rsid w:val="001964FA"/>
    <w:rsid w:val="0019660C"/>
    <w:rsid w:val="001A37CA"/>
    <w:rsid w:val="001A60B8"/>
    <w:rsid w:val="001B01FF"/>
    <w:rsid w:val="001B1AE3"/>
    <w:rsid w:val="001C0BE7"/>
    <w:rsid w:val="001C2243"/>
    <w:rsid w:val="001C2E5D"/>
    <w:rsid w:val="001D0118"/>
    <w:rsid w:val="001D5B07"/>
    <w:rsid w:val="001E01BC"/>
    <w:rsid w:val="001E76E3"/>
    <w:rsid w:val="001F0EFE"/>
    <w:rsid w:val="001F5E63"/>
    <w:rsid w:val="001F67DB"/>
    <w:rsid w:val="00204252"/>
    <w:rsid w:val="002143C5"/>
    <w:rsid w:val="00217A15"/>
    <w:rsid w:val="0022501F"/>
    <w:rsid w:val="00226F15"/>
    <w:rsid w:val="002373F0"/>
    <w:rsid w:val="00242CAB"/>
    <w:rsid w:val="002444E4"/>
    <w:rsid w:val="002467A7"/>
    <w:rsid w:val="0024785A"/>
    <w:rsid w:val="00250C1B"/>
    <w:rsid w:val="00252985"/>
    <w:rsid w:val="002552A3"/>
    <w:rsid w:val="002559AC"/>
    <w:rsid w:val="002561EB"/>
    <w:rsid w:val="002564DD"/>
    <w:rsid w:val="00256B5B"/>
    <w:rsid w:val="00256BF0"/>
    <w:rsid w:val="00264D29"/>
    <w:rsid w:val="0027206C"/>
    <w:rsid w:val="002857A6"/>
    <w:rsid w:val="00285BB3"/>
    <w:rsid w:val="002914AA"/>
    <w:rsid w:val="002A0DB6"/>
    <w:rsid w:val="002A1422"/>
    <w:rsid w:val="002A41E3"/>
    <w:rsid w:val="002A5D40"/>
    <w:rsid w:val="002B1A34"/>
    <w:rsid w:val="002B28B0"/>
    <w:rsid w:val="002B39E9"/>
    <w:rsid w:val="002B6B31"/>
    <w:rsid w:val="002B7D6F"/>
    <w:rsid w:val="002C2948"/>
    <w:rsid w:val="002C7444"/>
    <w:rsid w:val="002D490E"/>
    <w:rsid w:val="002D7CB0"/>
    <w:rsid w:val="002E42D5"/>
    <w:rsid w:val="002F05E8"/>
    <w:rsid w:val="00300DDD"/>
    <w:rsid w:val="00301656"/>
    <w:rsid w:val="003016F6"/>
    <w:rsid w:val="00311352"/>
    <w:rsid w:val="003133C1"/>
    <w:rsid w:val="003152E9"/>
    <w:rsid w:val="003204EA"/>
    <w:rsid w:val="00322700"/>
    <w:rsid w:val="00322BB6"/>
    <w:rsid w:val="00325072"/>
    <w:rsid w:val="003431CB"/>
    <w:rsid w:val="00345964"/>
    <w:rsid w:val="003467AE"/>
    <w:rsid w:val="00353CB6"/>
    <w:rsid w:val="0035429B"/>
    <w:rsid w:val="00366A70"/>
    <w:rsid w:val="00372207"/>
    <w:rsid w:val="00375621"/>
    <w:rsid w:val="00377153"/>
    <w:rsid w:val="00383C04"/>
    <w:rsid w:val="00384F55"/>
    <w:rsid w:val="00385BFE"/>
    <w:rsid w:val="003862D0"/>
    <w:rsid w:val="0038719D"/>
    <w:rsid w:val="00387768"/>
    <w:rsid w:val="00390147"/>
    <w:rsid w:val="00393224"/>
    <w:rsid w:val="00396A98"/>
    <w:rsid w:val="003A1CFD"/>
    <w:rsid w:val="003A2D2C"/>
    <w:rsid w:val="003A440A"/>
    <w:rsid w:val="003B25C0"/>
    <w:rsid w:val="003B3570"/>
    <w:rsid w:val="003B4373"/>
    <w:rsid w:val="003B4967"/>
    <w:rsid w:val="003B73A9"/>
    <w:rsid w:val="003B7771"/>
    <w:rsid w:val="003C747D"/>
    <w:rsid w:val="003E06BE"/>
    <w:rsid w:val="003E1EB8"/>
    <w:rsid w:val="003E7CC0"/>
    <w:rsid w:val="003F366C"/>
    <w:rsid w:val="003F3A88"/>
    <w:rsid w:val="00404731"/>
    <w:rsid w:val="004048B1"/>
    <w:rsid w:val="00406D54"/>
    <w:rsid w:val="00411061"/>
    <w:rsid w:val="00412E8B"/>
    <w:rsid w:val="00413F6E"/>
    <w:rsid w:val="004145F4"/>
    <w:rsid w:val="00420005"/>
    <w:rsid w:val="004204CB"/>
    <w:rsid w:val="004234AE"/>
    <w:rsid w:val="00431EE1"/>
    <w:rsid w:val="004328AC"/>
    <w:rsid w:val="00433EC8"/>
    <w:rsid w:val="00440C7F"/>
    <w:rsid w:val="0044299E"/>
    <w:rsid w:val="00443DD3"/>
    <w:rsid w:val="004470F7"/>
    <w:rsid w:val="0045180D"/>
    <w:rsid w:val="00455DA1"/>
    <w:rsid w:val="00464BDC"/>
    <w:rsid w:val="00464DE8"/>
    <w:rsid w:val="0046652D"/>
    <w:rsid w:val="004674F9"/>
    <w:rsid w:val="00470E7A"/>
    <w:rsid w:val="00471C0C"/>
    <w:rsid w:val="00474FF2"/>
    <w:rsid w:val="00477243"/>
    <w:rsid w:val="00477936"/>
    <w:rsid w:val="00481E7D"/>
    <w:rsid w:val="00482400"/>
    <w:rsid w:val="00482DBE"/>
    <w:rsid w:val="00487E45"/>
    <w:rsid w:val="00492200"/>
    <w:rsid w:val="0049412D"/>
    <w:rsid w:val="0049640B"/>
    <w:rsid w:val="004975C3"/>
    <w:rsid w:val="004A1C45"/>
    <w:rsid w:val="004A3A19"/>
    <w:rsid w:val="004A53E8"/>
    <w:rsid w:val="004A68AB"/>
    <w:rsid w:val="004A78BF"/>
    <w:rsid w:val="004B4858"/>
    <w:rsid w:val="004C550E"/>
    <w:rsid w:val="004C5935"/>
    <w:rsid w:val="004C78C4"/>
    <w:rsid w:val="004D2F33"/>
    <w:rsid w:val="004D65D0"/>
    <w:rsid w:val="004D68E1"/>
    <w:rsid w:val="004D7C5F"/>
    <w:rsid w:val="004E1FC4"/>
    <w:rsid w:val="004E22A0"/>
    <w:rsid w:val="004E2DBC"/>
    <w:rsid w:val="004E391C"/>
    <w:rsid w:val="004E4400"/>
    <w:rsid w:val="004E53D8"/>
    <w:rsid w:val="004E72B8"/>
    <w:rsid w:val="004F0274"/>
    <w:rsid w:val="00502054"/>
    <w:rsid w:val="00502C0D"/>
    <w:rsid w:val="0050323E"/>
    <w:rsid w:val="005041FF"/>
    <w:rsid w:val="00505F72"/>
    <w:rsid w:val="005122A2"/>
    <w:rsid w:val="00512690"/>
    <w:rsid w:val="0051599C"/>
    <w:rsid w:val="00516C50"/>
    <w:rsid w:val="0052006B"/>
    <w:rsid w:val="005230B1"/>
    <w:rsid w:val="00525C2A"/>
    <w:rsid w:val="00526725"/>
    <w:rsid w:val="00530005"/>
    <w:rsid w:val="0053250C"/>
    <w:rsid w:val="0053482A"/>
    <w:rsid w:val="005379F6"/>
    <w:rsid w:val="005414EB"/>
    <w:rsid w:val="005431F2"/>
    <w:rsid w:val="00557ADD"/>
    <w:rsid w:val="00557B16"/>
    <w:rsid w:val="0056015F"/>
    <w:rsid w:val="005610F1"/>
    <w:rsid w:val="005652E7"/>
    <w:rsid w:val="005670D4"/>
    <w:rsid w:val="0057444B"/>
    <w:rsid w:val="00580BD9"/>
    <w:rsid w:val="00585ADE"/>
    <w:rsid w:val="0059409E"/>
    <w:rsid w:val="00596689"/>
    <w:rsid w:val="0059755A"/>
    <w:rsid w:val="005A0515"/>
    <w:rsid w:val="005A3461"/>
    <w:rsid w:val="005A5F33"/>
    <w:rsid w:val="005B2A6C"/>
    <w:rsid w:val="005B54C5"/>
    <w:rsid w:val="005C064A"/>
    <w:rsid w:val="005C345D"/>
    <w:rsid w:val="005C6548"/>
    <w:rsid w:val="005C7133"/>
    <w:rsid w:val="005D401E"/>
    <w:rsid w:val="005D482C"/>
    <w:rsid w:val="005E4527"/>
    <w:rsid w:val="005E5932"/>
    <w:rsid w:val="005E7223"/>
    <w:rsid w:val="005F19CF"/>
    <w:rsid w:val="005F29DC"/>
    <w:rsid w:val="005F7BBB"/>
    <w:rsid w:val="006042E7"/>
    <w:rsid w:val="00604713"/>
    <w:rsid w:val="00604C79"/>
    <w:rsid w:val="0060660A"/>
    <w:rsid w:val="00614F81"/>
    <w:rsid w:val="006169DB"/>
    <w:rsid w:val="006278BA"/>
    <w:rsid w:val="006375DA"/>
    <w:rsid w:val="00640F2F"/>
    <w:rsid w:val="00641C95"/>
    <w:rsid w:val="00643318"/>
    <w:rsid w:val="00647207"/>
    <w:rsid w:val="00647BB7"/>
    <w:rsid w:val="006711A4"/>
    <w:rsid w:val="006717AD"/>
    <w:rsid w:val="00672986"/>
    <w:rsid w:val="00676CE7"/>
    <w:rsid w:val="00677DC9"/>
    <w:rsid w:val="00684164"/>
    <w:rsid w:val="00684F42"/>
    <w:rsid w:val="00691049"/>
    <w:rsid w:val="00691271"/>
    <w:rsid w:val="006974B0"/>
    <w:rsid w:val="006A01D5"/>
    <w:rsid w:val="006A5A81"/>
    <w:rsid w:val="006B1803"/>
    <w:rsid w:val="006B42F6"/>
    <w:rsid w:val="006B557C"/>
    <w:rsid w:val="006C1951"/>
    <w:rsid w:val="006C7B07"/>
    <w:rsid w:val="006D50D3"/>
    <w:rsid w:val="006E028A"/>
    <w:rsid w:val="006E7C90"/>
    <w:rsid w:val="006F1EA3"/>
    <w:rsid w:val="006F379A"/>
    <w:rsid w:val="006F7DD9"/>
    <w:rsid w:val="00700A6B"/>
    <w:rsid w:val="00701A3E"/>
    <w:rsid w:val="00702578"/>
    <w:rsid w:val="00703AEC"/>
    <w:rsid w:val="007062B4"/>
    <w:rsid w:val="00706341"/>
    <w:rsid w:val="007068A4"/>
    <w:rsid w:val="00706CD1"/>
    <w:rsid w:val="00710362"/>
    <w:rsid w:val="0071115B"/>
    <w:rsid w:val="00712879"/>
    <w:rsid w:val="00716D67"/>
    <w:rsid w:val="007172D6"/>
    <w:rsid w:val="00724111"/>
    <w:rsid w:val="00727EFC"/>
    <w:rsid w:val="0073458E"/>
    <w:rsid w:val="00734D2E"/>
    <w:rsid w:val="00741754"/>
    <w:rsid w:val="00743A0B"/>
    <w:rsid w:val="00745B97"/>
    <w:rsid w:val="00754392"/>
    <w:rsid w:val="00754E3F"/>
    <w:rsid w:val="007628F6"/>
    <w:rsid w:val="007711D9"/>
    <w:rsid w:val="007727ED"/>
    <w:rsid w:val="0077763A"/>
    <w:rsid w:val="0078055F"/>
    <w:rsid w:val="007812B0"/>
    <w:rsid w:val="007819D5"/>
    <w:rsid w:val="007866BD"/>
    <w:rsid w:val="007877BD"/>
    <w:rsid w:val="0079188E"/>
    <w:rsid w:val="00796B70"/>
    <w:rsid w:val="007A4199"/>
    <w:rsid w:val="007A6D40"/>
    <w:rsid w:val="007B3ABB"/>
    <w:rsid w:val="007B7504"/>
    <w:rsid w:val="007C0936"/>
    <w:rsid w:val="007C1079"/>
    <w:rsid w:val="007D09B5"/>
    <w:rsid w:val="007D2B21"/>
    <w:rsid w:val="007D3E52"/>
    <w:rsid w:val="007D54C5"/>
    <w:rsid w:val="007D7884"/>
    <w:rsid w:val="007E06E8"/>
    <w:rsid w:val="007E0D6E"/>
    <w:rsid w:val="007E20F9"/>
    <w:rsid w:val="007E67F4"/>
    <w:rsid w:val="007F27EA"/>
    <w:rsid w:val="007F422C"/>
    <w:rsid w:val="008153BF"/>
    <w:rsid w:val="00820C64"/>
    <w:rsid w:val="00832249"/>
    <w:rsid w:val="0084454D"/>
    <w:rsid w:val="00844F8D"/>
    <w:rsid w:val="008579E0"/>
    <w:rsid w:val="00857FB7"/>
    <w:rsid w:val="008613B3"/>
    <w:rsid w:val="00862F40"/>
    <w:rsid w:val="0086313B"/>
    <w:rsid w:val="008632BF"/>
    <w:rsid w:val="008702C2"/>
    <w:rsid w:val="00870DB4"/>
    <w:rsid w:val="00873CC7"/>
    <w:rsid w:val="00873E64"/>
    <w:rsid w:val="008746DE"/>
    <w:rsid w:val="00875130"/>
    <w:rsid w:val="008800DB"/>
    <w:rsid w:val="00880832"/>
    <w:rsid w:val="00880B3A"/>
    <w:rsid w:val="008903DE"/>
    <w:rsid w:val="00893395"/>
    <w:rsid w:val="00893FE0"/>
    <w:rsid w:val="00895615"/>
    <w:rsid w:val="00895AE6"/>
    <w:rsid w:val="008A1454"/>
    <w:rsid w:val="008B0BA7"/>
    <w:rsid w:val="008B35B8"/>
    <w:rsid w:val="008C1096"/>
    <w:rsid w:val="008D2470"/>
    <w:rsid w:val="008D2E38"/>
    <w:rsid w:val="008D3510"/>
    <w:rsid w:val="008D6EC3"/>
    <w:rsid w:val="008E6853"/>
    <w:rsid w:val="009018BB"/>
    <w:rsid w:val="00904B07"/>
    <w:rsid w:val="00905DB1"/>
    <w:rsid w:val="00906215"/>
    <w:rsid w:val="00913D93"/>
    <w:rsid w:val="00914DAC"/>
    <w:rsid w:val="00925E48"/>
    <w:rsid w:val="0092766E"/>
    <w:rsid w:val="00927C39"/>
    <w:rsid w:val="00937410"/>
    <w:rsid w:val="009444DA"/>
    <w:rsid w:val="00946C03"/>
    <w:rsid w:val="009608DC"/>
    <w:rsid w:val="009619E8"/>
    <w:rsid w:val="00967D7D"/>
    <w:rsid w:val="00971A0B"/>
    <w:rsid w:val="009731AE"/>
    <w:rsid w:val="00981923"/>
    <w:rsid w:val="00983279"/>
    <w:rsid w:val="00984618"/>
    <w:rsid w:val="0098697C"/>
    <w:rsid w:val="00990A2E"/>
    <w:rsid w:val="00993197"/>
    <w:rsid w:val="009A175A"/>
    <w:rsid w:val="009A5DE5"/>
    <w:rsid w:val="009B4A71"/>
    <w:rsid w:val="009B4EA5"/>
    <w:rsid w:val="009B53F4"/>
    <w:rsid w:val="009B6B51"/>
    <w:rsid w:val="009D0E99"/>
    <w:rsid w:val="009D43BC"/>
    <w:rsid w:val="009D5131"/>
    <w:rsid w:val="009D5239"/>
    <w:rsid w:val="009D54C3"/>
    <w:rsid w:val="009D5E09"/>
    <w:rsid w:val="009F1E57"/>
    <w:rsid w:val="009F21D5"/>
    <w:rsid w:val="009F27A3"/>
    <w:rsid w:val="00A011E4"/>
    <w:rsid w:val="00A15D4E"/>
    <w:rsid w:val="00A25B89"/>
    <w:rsid w:val="00A26B51"/>
    <w:rsid w:val="00A33725"/>
    <w:rsid w:val="00A41BA9"/>
    <w:rsid w:val="00A43BEB"/>
    <w:rsid w:val="00A5298A"/>
    <w:rsid w:val="00A55ABE"/>
    <w:rsid w:val="00A57BF8"/>
    <w:rsid w:val="00A62DB3"/>
    <w:rsid w:val="00A63F8E"/>
    <w:rsid w:val="00A64AD6"/>
    <w:rsid w:val="00A64F66"/>
    <w:rsid w:val="00A7107F"/>
    <w:rsid w:val="00A76F07"/>
    <w:rsid w:val="00A81FF4"/>
    <w:rsid w:val="00A843F8"/>
    <w:rsid w:val="00A846A0"/>
    <w:rsid w:val="00A878E8"/>
    <w:rsid w:val="00A969F1"/>
    <w:rsid w:val="00A97289"/>
    <w:rsid w:val="00AA386B"/>
    <w:rsid w:val="00AA4CC4"/>
    <w:rsid w:val="00AA7664"/>
    <w:rsid w:val="00AB19E3"/>
    <w:rsid w:val="00AB5121"/>
    <w:rsid w:val="00AB6B98"/>
    <w:rsid w:val="00AC7789"/>
    <w:rsid w:val="00AD0A2A"/>
    <w:rsid w:val="00AE1995"/>
    <w:rsid w:val="00AE1D6D"/>
    <w:rsid w:val="00AE6263"/>
    <w:rsid w:val="00AF22A1"/>
    <w:rsid w:val="00AF3C6E"/>
    <w:rsid w:val="00AF4036"/>
    <w:rsid w:val="00AF4BC6"/>
    <w:rsid w:val="00AF74E0"/>
    <w:rsid w:val="00AF75E9"/>
    <w:rsid w:val="00AF76C7"/>
    <w:rsid w:val="00B01CDE"/>
    <w:rsid w:val="00B03AD0"/>
    <w:rsid w:val="00B12346"/>
    <w:rsid w:val="00B12CCE"/>
    <w:rsid w:val="00B13581"/>
    <w:rsid w:val="00B14610"/>
    <w:rsid w:val="00B149C0"/>
    <w:rsid w:val="00B169D5"/>
    <w:rsid w:val="00B16B43"/>
    <w:rsid w:val="00B16EBB"/>
    <w:rsid w:val="00B21BF6"/>
    <w:rsid w:val="00B24E4F"/>
    <w:rsid w:val="00B315A6"/>
    <w:rsid w:val="00B361DD"/>
    <w:rsid w:val="00B36D3A"/>
    <w:rsid w:val="00B41565"/>
    <w:rsid w:val="00B47C54"/>
    <w:rsid w:val="00B53FA6"/>
    <w:rsid w:val="00B54C69"/>
    <w:rsid w:val="00B611A8"/>
    <w:rsid w:val="00B67A11"/>
    <w:rsid w:val="00B76857"/>
    <w:rsid w:val="00B76D81"/>
    <w:rsid w:val="00B82035"/>
    <w:rsid w:val="00B82B68"/>
    <w:rsid w:val="00B849F0"/>
    <w:rsid w:val="00B90DF3"/>
    <w:rsid w:val="00B93352"/>
    <w:rsid w:val="00BB1B53"/>
    <w:rsid w:val="00BB6901"/>
    <w:rsid w:val="00BB7FAA"/>
    <w:rsid w:val="00BC6BE1"/>
    <w:rsid w:val="00BC7DA3"/>
    <w:rsid w:val="00BD0CBD"/>
    <w:rsid w:val="00BD1A8E"/>
    <w:rsid w:val="00BD41BF"/>
    <w:rsid w:val="00BD6079"/>
    <w:rsid w:val="00BE295B"/>
    <w:rsid w:val="00BF157B"/>
    <w:rsid w:val="00BF38A7"/>
    <w:rsid w:val="00C007A4"/>
    <w:rsid w:val="00C00F58"/>
    <w:rsid w:val="00C030CD"/>
    <w:rsid w:val="00C05950"/>
    <w:rsid w:val="00C05DEB"/>
    <w:rsid w:val="00C10FD1"/>
    <w:rsid w:val="00C119E2"/>
    <w:rsid w:val="00C11E72"/>
    <w:rsid w:val="00C253E7"/>
    <w:rsid w:val="00C25BD8"/>
    <w:rsid w:val="00C2632E"/>
    <w:rsid w:val="00C35472"/>
    <w:rsid w:val="00C359A1"/>
    <w:rsid w:val="00C35CCD"/>
    <w:rsid w:val="00C40C94"/>
    <w:rsid w:val="00C42FFA"/>
    <w:rsid w:val="00C4469A"/>
    <w:rsid w:val="00C44989"/>
    <w:rsid w:val="00C4627A"/>
    <w:rsid w:val="00C50594"/>
    <w:rsid w:val="00C653E5"/>
    <w:rsid w:val="00C671A0"/>
    <w:rsid w:val="00C724FF"/>
    <w:rsid w:val="00C73152"/>
    <w:rsid w:val="00C7637B"/>
    <w:rsid w:val="00C76A0D"/>
    <w:rsid w:val="00C805B4"/>
    <w:rsid w:val="00C81974"/>
    <w:rsid w:val="00C8393E"/>
    <w:rsid w:val="00C92CC0"/>
    <w:rsid w:val="00C97164"/>
    <w:rsid w:val="00CA038F"/>
    <w:rsid w:val="00CA0B5A"/>
    <w:rsid w:val="00CB3419"/>
    <w:rsid w:val="00CB3807"/>
    <w:rsid w:val="00CB5D12"/>
    <w:rsid w:val="00CB7066"/>
    <w:rsid w:val="00CB75E5"/>
    <w:rsid w:val="00CC0604"/>
    <w:rsid w:val="00CC429B"/>
    <w:rsid w:val="00CC69FC"/>
    <w:rsid w:val="00CD0CF8"/>
    <w:rsid w:val="00CD5794"/>
    <w:rsid w:val="00CD65FD"/>
    <w:rsid w:val="00CE2B96"/>
    <w:rsid w:val="00CF038E"/>
    <w:rsid w:val="00CF7ABE"/>
    <w:rsid w:val="00D04844"/>
    <w:rsid w:val="00D10467"/>
    <w:rsid w:val="00D16040"/>
    <w:rsid w:val="00D16EA5"/>
    <w:rsid w:val="00D2020C"/>
    <w:rsid w:val="00D20465"/>
    <w:rsid w:val="00D22351"/>
    <w:rsid w:val="00D2271E"/>
    <w:rsid w:val="00D31257"/>
    <w:rsid w:val="00D33650"/>
    <w:rsid w:val="00D3369C"/>
    <w:rsid w:val="00D365D7"/>
    <w:rsid w:val="00D44B59"/>
    <w:rsid w:val="00D47A9B"/>
    <w:rsid w:val="00D566C2"/>
    <w:rsid w:val="00D61469"/>
    <w:rsid w:val="00D633B0"/>
    <w:rsid w:val="00D63746"/>
    <w:rsid w:val="00D6678A"/>
    <w:rsid w:val="00D754FB"/>
    <w:rsid w:val="00D8379B"/>
    <w:rsid w:val="00D83DAF"/>
    <w:rsid w:val="00D84CC4"/>
    <w:rsid w:val="00D9056A"/>
    <w:rsid w:val="00D96D72"/>
    <w:rsid w:val="00DA034B"/>
    <w:rsid w:val="00DB0297"/>
    <w:rsid w:val="00DB2413"/>
    <w:rsid w:val="00DB2EC4"/>
    <w:rsid w:val="00DD3E79"/>
    <w:rsid w:val="00DD54E9"/>
    <w:rsid w:val="00DD56C7"/>
    <w:rsid w:val="00DD60A7"/>
    <w:rsid w:val="00DD6690"/>
    <w:rsid w:val="00DD6791"/>
    <w:rsid w:val="00DE0BED"/>
    <w:rsid w:val="00DE70BF"/>
    <w:rsid w:val="00DF1115"/>
    <w:rsid w:val="00DF2857"/>
    <w:rsid w:val="00DF2A98"/>
    <w:rsid w:val="00DF2C98"/>
    <w:rsid w:val="00DF4F6F"/>
    <w:rsid w:val="00DF6BE7"/>
    <w:rsid w:val="00E1103A"/>
    <w:rsid w:val="00E12E06"/>
    <w:rsid w:val="00E21948"/>
    <w:rsid w:val="00E23FF8"/>
    <w:rsid w:val="00E24CE4"/>
    <w:rsid w:val="00E2614B"/>
    <w:rsid w:val="00E36E1D"/>
    <w:rsid w:val="00E4307E"/>
    <w:rsid w:val="00E534D7"/>
    <w:rsid w:val="00E565CD"/>
    <w:rsid w:val="00E609D6"/>
    <w:rsid w:val="00E67062"/>
    <w:rsid w:val="00E703F7"/>
    <w:rsid w:val="00E73AFE"/>
    <w:rsid w:val="00E7449E"/>
    <w:rsid w:val="00E74D8B"/>
    <w:rsid w:val="00E81223"/>
    <w:rsid w:val="00E81FAA"/>
    <w:rsid w:val="00E85CDD"/>
    <w:rsid w:val="00E91D39"/>
    <w:rsid w:val="00E92BE3"/>
    <w:rsid w:val="00E92DC0"/>
    <w:rsid w:val="00EB1FBA"/>
    <w:rsid w:val="00EB33D4"/>
    <w:rsid w:val="00EB59AF"/>
    <w:rsid w:val="00EC2D57"/>
    <w:rsid w:val="00EC47B9"/>
    <w:rsid w:val="00EC4F1C"/>
    <w:rsid w:val="00EE00BA"/>
    <w:rsid w:val="00EE16A0"/>
    <w:rsid w:val="00EE4EC2"/>
    <w:rsid w:val="00EF18E8"/>
    <w:rsid w:val="00EF44AC"/>
    <w:rsid w:val="00EF4B91"/>
    <w:rsid w:val="00EF760E"/>
    <w:rsid w:val="00F00981"/>
    <w:rsid w:val="00F0269B"/>
    <w:rsid w:val="00F036EC"/>
    <w:rsid w:val="00F04025"/>
    <w:rsid w:val="00F06950"/>
    <w:rsid w:val="00F069F2"/>
    <w:rsid w:val="00F1157E"/>
    <w:rsid w:val="00F17066"/>
    <w:rsid w:val="00F175AD"/>
    <w:rsid w:val="00F21625"/>
    <w:rsid w:val="00F218D5"/>
    <w:rsid w:val="00F221FE"/>
    <w:rsid w:val="00F23BDE"/>
    <w:rsid w:val="00F26856"/>
    <w:rsid w:val="00F30A06"/>
    <w:rsid w:val="00F32024"/>
    <w:rsid w:val="00F3493E"/>
    <w:rsid w:val="00F36CE6"/>
    <w:rsid w:val="00F3797A"/>
    <w:rsid w:val="00F40044"/>
    <w:rsid w:val="00F4189C"/>
    <w:rsid w:val="00F46030"/>
    <w:rsid w:val="00F60078"/>
    <w:rsid w:val="00F60BC0"/>
    <w:rsid w:val="00F631E3"/>
    <w:rsid w:val="00F64D0E"/>
    <w:rsid w:val="00F66283"/>
    <w:rsid w:val="00F70753"/>
    <w:rsid w:val="00F77269"/>
    <w:rsid w:val="00F802F7"/>
    <w:rsid w:val="00F83853"/>
    <w:rsid w:val="00F8430A"/>
    <w:rsid w:val="00F84542"/>
    <w:rsid w:val="00F9040A"/>
    <w:rsid w:val="00F90D02"/>
    <w:rsid w:val="00F93094"/>
    <w:rsid w:val="00F939DC"/>
    <w:rsid w:val="00F967AB"/>
    <w:rsid w:val="00F969AE"/>
    <w:rsid w:val="00F97323"/>
    <w:rsid w:val="00FA0A40"/>
    <w:rsid w:val="00FA14B8"/>
    <w:rsid w:val="00FA242C"/>
    <w:rsid w:val="00FA5955"/>
    <w:rsid w:val="00FB3CD3"/>
    <w:rsid w:val="00FC6E57"/>
    <w:rsid w:val="00FD14F8"/>
    <w:rsid w:val="00FD56AC"/>
    <w:rsid w:val="00FD6689"/>
    <w:rsid w:val="00FD714F"/>
    <w:rsid w:val="00FE1E75"/>
    <w:rsid w:val="00FE26AA"/>
    <w:rsid w:val="00FE2AF4"/>
    <w:rsid w:val="00FE4E7F"/>
    <w:rsid w:val="00FF132C"/>
    <w:rsid w:val="00FF2687"/>
    <w:rsid w:val="00FF2E9D"/>
    <w:rsid w:val="00FF4A81"/>
    <w:rsid w:val="00FF6613"/>
    <w:rsid w:val="00F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2CA80D-FCEF-4A33-A606-C85D4820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0CF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0340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340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340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340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340C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0340C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0340C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0340C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40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340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0340CF"/>
    <w:rPr>
      <w:rFonts w:ascii="Arial" w:hAnsi="Arial"/>
      <w:b/>
      <w:caps/>
      <w:color w:val="auto"/>
      <w:sz w:val="24"/>
      <w:u w:val="none"/>
    </w:rPr>
  </w:style>
  <w:style w:type="paragraph" w:styleId="Sumrio1">
    <w:name w:val="toc 1"/>
    <w:basedOn w:val="Normal"/>
    <w:next w:val="Normal"/>
    <w:autoRedefine/>
    <w:uiPriority w:val="39"/>
    <w:unhideWhenUsed/>
    <w:rsid w:val="000340CF"/>
    <w:pPr>
      <w:spacing w:after="100"/>
    </w:pPr>
    <w:rPr>
      <w:rFonts w:ascii="Times New Roman" w:hAnsi="Times New Roman" w:cs="Times New Roman"/>
      <w:b/>
      <w:noProof/>
      <w:sz w:val="24"/>
    </w:rPr>
  </w:style>
  <w:style w:type="paragraph" w:styleId="Sumrio2">
    <w:name w:val="toc 2"/>
    <w:basedOn w:val="Normal"/>
    <w:next w:val="Normal"/>
    <w:autoRedefine/>
    <w:uiPriority w:val="39"/>
    <w:unhideWhenUsed/>
    <w:rsid w:val="000340CF"/>
    <w:pPr>
      <w:spacing w:after="0" w:line="240" w:lineRule="auto"/>
      <w:ind w:left="-284"/>
    </w:pPr>
    <w:rPr>
      <w:rFonts w:ascii="Times New Roman" w:hAnsi="Times New Roman" w:cs="Times New Roman"/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0340CF"/>
    <w:pPr>
      <w:tabs>
        <w:tab w:val="right" w:leader="dot" w:pos="8777"/>
      </w:tabs>
      <w:spacing w:after="0" w:line="240" w:lineRule="auto"/>
      <w:ind w:left="-284"/>
    </w:pPr>
    <w:rPr>
      <w:rFonts w:ascii="Times New Roman" w:hAnsi="Times New Roman" w:cs="Times New Roman"/>
    </w:rPr>
  </w:style>
  <w:style w:type="paragraph" w:customStyle="1" w:styleId="Default">
    <w:name w:val="Default"/>
    <w:rsid w:val="000340C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340C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0340C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340C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0340C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340CF"/>
  </w:style>
  <w:style w:type="character" w:styleId="Refdecomentrio">
    <w:name w:val="annotation reference"/>
    <w:basedOn w:val="Fontepargpadro"/>
    <w:uiPriority w:val="99"/>
    <w:semiHidden/>
    <w:unhideWhenUsed/>
    <w:rsid w:val="000340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340C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40CF"/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0340C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340CF"/>
  </w:style>
  <w:style w:type="paragraph" w:styleId="NormalWeb">
    <w:name w:val="Normal (Web)"/>
    <w:basedOn w:val="Normal"/>
    <w:uiPriority w:val="99"/>
    <w:unhideWhenUsed/>
    <w:rsid w:val="0003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340CF"/>
  </w:style>
  <w:style w:type="paragraph" w:customStyle="1" w:styleId="FIGURA">
    <w:name w:val="FIGURA"/>
    <w:basedOn w:val="Normal"/>
    <w:rsid w:val="000340C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0340C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0340C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0340CF"/>
    <w:pPr>
      <w:spacing w:before="120" w:after="120" w:line="36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TABELA">
    <w:name w:val="TABELA"/>
    <w:basedOn w:val="Normal"/>
    <w:rsid w:val="000340CF"/>
    <w:pPr>
      <w:spacing w:after="0" w:line="360" w:lineRule="auto"/>
      <w:ind w:firstLine="900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340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40CF"/>
  </w:style>
  <w:style w:type="table" w:customStyle="1" w:styleId="SombreamentoClaro-nfase11">
    <w:name w:val="Sombreamento Claro - Ênfase 11"/>
    <w:basedOn w:val="Tabelanormal"/>
    <w:uiPriority w:val="60"/>
    <w:rsid w:val="000340C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3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340CF"/>
    <w:rPr>
      <w:rFonts w:ascii="Tahoma" w:hAnsi="Tahoma" w:cs="Tahoma"/>
      <w:sz w:val="16"/>
      <w:szCs w:val="16"/>
    </w:rPr>
  </w:style>
  <w:style w:type="character" w:styleId="CitaoHTML">
    <w:name w:val="HTML Cite"/>
    <w:basedOn w:val="Fontepargpadro"/>
    <w:uiPriority w:val="99"/>
    <w:semiHidden/>
    <w:unhideWhenUsed/>
    <w:rsid w:val="000340CF"/>
    <w:rPr>
      <w:i/>
      <w:iCs/>
    </w:rPr>
  </w:style>
  <w:style w:type="paragraph" w:customStyle="1" w:styleId="seminrio">
    <w:name w:val="seminário"/>
    <w:basedOn w:val="Recuodecorpodetexto"/>
    <w:link w:val="seminrioChar"/>
    <w:qFormat/>
    <w:rsid w:val="000340CF"/>
    <w:pPr>
      <w:ind w:firstLine="708"/>
    </w:pPr>
    <w:rPr>
      <w:color w:val="000000"/>
      <w:szCs w:val="24"/>
      <w:u w:val="single"/>
    </w:rPr>
  </w:style>
  <w:style w:type="character" w:customStyle="1" w:styleId="seminrioChar">
    <w:name w:val="seminário Char"/>
    <w:link w:val="seminrio"/>
    <w:rsid w:val="000340CF"/>
    <w:rPr>
      <w:rFonts w:ascii="Times New Roman" w:eastAsia="Times New Roman" w:hAnsi="Times New Roman" w:cs="Times New Roman"/>
      <w:color w:val="000000"/>
      <w:sz w:val="24"/>
      <w:szCs w:val="24"/>
      <w:u w:val="single"/>
      <w:lang w:eastAsia="pt-BR"/>
    </w:rPr>
  </w:style>
  <w:style w:type="character" w:customStyle="1" w:styleId="hps">
    <w:name w:val="hps"/>
    <w:basedOn w:val="Fontepargpadro"/>
    <w:rsid w:val="000340CF"/>
  </w:style>
  <w:style w:type="table" w:styleId="ListaMdia2-nfase4">
    <w:name w:val="Medium List 2 Accent 4"/>
    <w:basedOn w:val="Tabelanormal"/>
    <w:uiPriority w:val="66"/>
    <w:rsid w:val="000340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adeColorida-nfase4">
    <w:name w:val="Colorful Grid Accent 4"/>
    <w:basedOn w:val="Tabelanormal"/>
    <w:uiPriority w:val="73"/>
    <w:rsid w:val="000340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staMdia2-nfase1">
    <w:name w:val="Medium List 2 Accent 1"/>
    <w:basedOn w:val="Tabelanormal"/>
    <w:uiPriority w:val="66"/>
    <w:rsid w:val="000340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ombreamentoMdio1-nfase11">
    <w:name w:val="Sombreamento Médio 1 - Ênfase 11"/>
    <w:basedOn w:val="Tabelanormal"/>
    <w:uiPriority w:val="63"/>
    <w:rsid w:val="000340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5">
    <w:name w:val="Light Grid Accent 5"/>
    <w:basedOn w:val="Tabelanormal"/>
    <w:uiPriority w:val="62"/>
    <w:rsid w:val="000340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customStyle="1" w:styleId="SombreamentoClaro-nfase12">
    <w:name w:val="Sombreamento Claro - Ênfase 12"/>
    <w:basedOn w:val="Tabelanormal"/>
    <w:uiPriority w:val="60"/>
    <w:rsid w:val="000340C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Forte">
    <w:name w:val="Strong"/>
    <w:basedOn w:val="Fontepargpadro"/>
    <w:uiPriority w:val="22"/>
    <w:qFormat/>
    <w:rsid w:val="000340CF"/>
    <w:rPr>
      <w:b/>
      <w:bCs/>
    </w:rPr>
  </w:style>
  <w:style w:type="paragraph" w:customStyle="1" w:styleId="yiv9965740904msonormal">
    <w:name w:val="yiv9965740904msonormal"/>
    <w:basedOn w:val="Normal"/>
    <w:rsid w:val="0003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0340CF"/>
    <w:rPr>
      <w:color w:val="954F72" w:themeColor="followedHyperlink"/>
      <w:u w:val="single"/>
    </w:rPr>
  </w:style>
  <w:style w:type="table" w:customStyle="1" w:styleId="SombreamentoMdio2-nfase11">
    <w:name w:val="Sombreamento Médio 2 - Ênfase 11"/>
    <w:basedOn w:val="Tabelanormal"/>
    <w:uiPriority w:val="64"/>
    <w:rsid w:val="000340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rsid w:val="000340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Colorido-nfase5">
    <w:name w:val="Colorful Shading Accent 5"/>
    <w:basedOn w:val="Tabelanormal"/>
    <w:uiPriority w:val="71"/>
    <w:rsid w:val="000340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adeMdia3-nfase1">
    <w:name w:val="Medium Grid 3 Accent 1"/>
    <w:basedOn w:val="Tabelanormal"/>
    <w:uiPriority w:val="69"/>
    <w:rsid w:val="000340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customStyle="1" w:styleId="SombreamentoClaro-nfase13">
    <w:name w:val="Sombreamento Claro - Ênfase 13"/>
    <w:basedOn w:val="Tabelanormal"/>
    <w:uiPriority w:val="60"/>
    <w:rsid w:val="000340C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nfase">
    <w:name w:val="Emphasis"/>
    <w:basedOn w:val="Fontepargpadro"/>
    <w:uiPriority w:val="20"/>
    <w:qFormat/>
    <w:rsid w:val="000340CF"/>
    <w:rPr>
      <w:i/>
      <w:iCs/>
    </w:rPr>
  </w:style>
  <w:style w:type="character" w:customStyle="1" w:styleId="exlresultdetails">
    <w:name w:val="exlresultdetails"/>
    <w:basedOn w:val="Fontepargpadro"/>
    <w:rsid w:val="000340CF"/>
  </w:style>
  <w:style w:type="character" w:customStyle="1" w:styleId="searchword1">
    <w:name w:val="searchword1"/>
    <w:basedOn w:val="Fontepargpadro"/>
    <w:rsid w:val="000340CF"/>
    <w:rPr>
      <w:shd w:val="clear" w:color="auto" w:fill="FFFBC3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34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340CF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340CF"/>
    <w:pPr>
      <w:outlineLvl w:val="9"/>
    </w:pPr>
  </w:style>
  <w:style w:type="paragraph" w:styleId="ndicedeilustraes">
    <w:name w:val="table of figures"/>
    <w:aliases w:val="Figura 7"/>
    <w:basedOn w:val="Normal"/>
    <w:next w:val="Normal"/>
    <w:autoRedefine/>
    <w:uiPriority w:val="99"/>
    <w:unhideWhenUsed/>
    <w:rsid w:val="000340CF"/>
    <w:pPr>
      <w:spacing w:after="0" w:line="360" w:lineRule="auto"/>
      <w:ind w:right="-1"/>
    </w:pPr>
    <w:rPr>
      <w:noProof/>
    </w:rPr>
  </w:style>
  <w:style w:type="table" w:customStyle="1" w:styleId="GradeClara-nfase11">
    <w:name w:val="Grade Clara - Ênfase 11"/>
    <w:basedOn w:val="Tabelanormal"/>
    <w:uiPriority w:val="62"/>
    <w:rsid w:val="000340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SombreamentoMdio1-nfase12">
    <w:name w:val="Sombreamento Médio 1 - Ênfase 12"/>
    <w:basedOn w:val="Tabelanormal"/>
    <w:uiPriority w:val="63"/>
    <w:rsid w:val="000340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Mdia1-nfase1">
    <w:name w:val="Medium Grid 1 Accent 1"/>
    <w:basedOn w:val="Tabelanormal"/>
    <w:uiPriority w:val="67"/>
    <w:rsid w:val="000340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adeMdia3-nfase5">
    <w:name w:val="Medium Grid 3 Accent 5"/>
    <w:basedOn w:val="Tabelanormal"/>
    <w:uiPriority w:val="69"/>
    <w:rsid w:val="000340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character" w:styleId="TextodoEspaoReservado">
    <w:name w:val="Placeholder Text"/>
    <w:basedOn w:val="Fontepargpadro"/>
    <w:uiPriority w:val="99"/>
    <w:semiHidden/>
    <w:rsid w:val="000340CF"/>
    <w:rPr>
      <w:color w:val="808080"/>
    </w:rPr>
  </w:style>
  <w:style w:type="table" w:styleId="GradeMdia2-nfase1">
    <w:name w:val="Medium Grid 2 Accent 1"/>
    <w:basedOn w:val="Tabelanormal"/>
    <w:uiPriority w:val="68"/>
    <w:rsid w:val="000340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ombreamentoMdio1-nfase13">
    <w:name w:val="Sombreamento Médio 1 - Ênfase 13"/>
    <w:basedOn w:val="Tabelanormal"/>
    <w:uiPriority w:val="63"/>
    <w:rsid w:val="000340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40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40CF"/>
    <w:rPr>
      <w:b/>
      <w:bCs/>
      <w:sz w:val="20"/>
      <w:szCs w:val="20"/>
    </w:rPr>
  </w:style>
  <w:style w:type="table" w:customStyle="1" w:styleId="ListaMdia21">
    <w:name w:val="Lista Média 21"/>
    <w:basedOn w:val="Tabelanormal"/>
    <w:uiPriority w:val="66"/>
    <w:rsid w:val="000340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ombreamentoClaro-nfase14">
    <w:name w:val="Sombreamento Claro - Ênfase 14"/>
    <w:basedOn w:val="Tabelanormal"/>
    <w:uiPriority w:val="60"/>
    <w:rsid w:val="000340C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ListaMdia1-nfase11">
    <w:name w:val="Lista Média 1 - Ênfase 11"/>
    <w:basedOn w:val="Tabelanormal"/>
    <w:uiPriority w:val="65"/>
    <w:rsid w:val="000340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character" w:customStyle="1" w:styleId="paragraph">
    <w:name w:val="paragraph"/>
    <w:basedOn w:val="Fontepargpadro"/>
    <w:rsid w:val="000340CF"/>
  </w:style>
  <w:style w:type="table" w:customStyle="1" w:styleId="SombreamentoClaro-nfase15">
    <w:name w:val="Sombreamento Claro - Ênfase 15"/>
    <w:basedOn w:val="Tabelanormal"/>
    <w:uiPriority w:val="60"/>
    <w:rsid w:val="000340C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SemEspaamento">
    <w:name w:val="No Spacing"/>
    <w:uiPriority w:val="1"/>
    <w:qFormat/>
    <w:rsid w:val="00967D7D"/>
    <w:pPr>
      <w:spacing w:after="0" w:line="240" w:lineRule="auto"/>
    </w:pPr>
  </w:style>
  <w:style w:type="character" w:styleId="Nmerodelinha">
    <w:name w:val="line number"/>
    <w:basedOn w:val="Fontepargpadro"/>
    <w:uiPriority w:val="99"/>
    <w:semiHidden/>
    <w:unhideWhenUsed/>
    <w:rsid w:val="00C2632E"/>
  </w:style>
  <w:style w:type="table" w:customStyle="1" w:styleId="TabeladeGrade1Clara1">
    <w:name w:val="Tabela de Grade 1 Clara1"/>
    <w:basedOn w:val="Tabelanormal"/>
    <w:uiPriority w:val="46"/>
    <w:rsid w:val="005670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horttext">
    <w:name w:val="short_text"/>
    <w:basedOn w:val="Fontepargpadro"/>
    <w:rsid w:val="00AB6B98"/>
  </w:style>
  <w:style w:type="character" w:customStyle="1" w:styleId="name">
    <w:name w:val="name"/>
    <w:basedOn w:val="Fontepargpadro"/>
    <w:rsid w:val="009F2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5468">
              <w:marLeft w:val="0"/>
              <w:marRight w:val="0"/>
              <w:marTop w:val="195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01547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6296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52436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536380">
                                      <w:marLeft w:val="150"/>
                                      <w:marRight w:val="30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966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4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9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55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1862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95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8058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258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7537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567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hilpapers.org/asearch.pl?pub=49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hilpapers.org/go.pl?id=SVEAMO&amp;proxyId=&amp;u=http%3A%2F%2Flink.springer.com%2F10.1007%2Fs10551-007-9351-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hilpapers.org/s/Greg%20Woo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hilpapers.org/s/G%C3%B6ran%20Svensso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34B54-394E-4184-A98D-6EAF8CAAA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23</Pages>
  <Words>8535</Words>
  <Characters>46093</Characters>
  <Application>Microsoft Office Word</Application>
  <DocSecurity>0</DocSecurity>
  <Lines>384</Lines>
  <Paragraphs>109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Dércio Braga Santos</dc:creator>
  <cp:lastModifiedBy>Windows User</cp:lastModifiedBy>
  <cp:revision>13</cp:revision>
  <dcterms:created xsi:type="dcterms:W3CDTF">2015-10-05T01:42:00Z</dcterms:created>
  <dcterms:modified xsi:type="dcterms:W3CDTF">2015-10-14T16:02:00Z</dcterms:modified>
</cp:coreProperties>
</file>